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138" w:rsidRPr="00381EDD" w:rsidRDefault="005F5138" w:rsidP="00965FCA">
      <w:pPr>
        <w:pStyle w:val="a3"/>
        <w:spacing w:after="0"/>
        <w:ind w:firstLine="709"/>
        <w:jc w:val="center"/>
        <w:rPr>
          <w:b/>
          <w:sz w:val="28"/>
          <w:szCs w:val="28"/>
        </w:rPr>
      </w:pPr>
      <w:r w:rsidRPr="00381EDD">
        <w:rPr>
          <w:b/>
          <w:sz w:val="28"/>
          <w:szCs w:val="28"/>
        </w:rPr>
        <w:t>Пояснительная записка</w:t>
      </w:r>
    </w:p>
    <w:p w:rsidR="005F5138" w:rsidRDefault="005F5138" w:rsidP="00965FCA">
      <w:pPr>
        <w:pStyle w:val="a3"/>
        <w:spacing w:after="0"/>
        <w:ind w:firstLine="709"/>
        <w:jc w:val="both"/>
      </w:pPr>
      <w:r>
        <w:t>Рабочая программа составлена в соответствии с требованиями Федерального государственного образовательного стандарта общего образования, рекомендациями Примерной программы общего образования второго поколения, особенностями общеобразовательного учреждения и ориентирована на работу по учебно-методическому комплекту:</w:t>
      </w:r>
    </w:p>
    <w:p w:rsidR="005F5138" w:rsidRDefault="005F5138" w:rsidP="00965FCA">
      <w:pPr>
        <w:pStyle w:val="a3"/>
        <w:numPr>
          <w:ilvl w:val="0"/>
          <w:numId w:val="1"/>
        </w:numPr>
        <w:spacing w:after="0"/>
        <w:jc w:val="both"/>
      </w:pPr>
      <w:proofErr w:type="spellStart"/>
      <w:r>
        <w:t>Неменский</w:t>
      </w:r>
      <w:proofErr w:type="spellEnd"/>
      <w:r>
        <w:t xml:space="preserve"> Б.М. Изобразительное искусство. Рабочие программы. Предметная линия учебников под редакцией Б.М. </w:t>
      </w:r>
      <w:proofErr w:type="spellStart"/>
      <w:r>
        <w:t>Неменского</w:t>
      </w:r>
      <w:proofErr w:type="spellEnd"/>
      <w:r>
        <w:t xml:space="preserve">. 5-9 </w:t>
      </w:r>
      <w:proofErr w:type="spellStart"/>
      <w:r>
        <w:t>кл</w:t>
      </w:r>
      <w:proofErr w:type="spellEnd"/>
      <w:r>
        <w:t xml:space="preserve">. ФГОС.: пособие для учителей общеобразовательных учреждений / Б. М. </w:t>
      </w:r>
      <w:proofErr w:type="spellStart"/>
      <w:r>
        <w:t>Неменский</w:t>
      </w:r>
      <w:proofErr w:type="spellEnd"/>
      <w:r>
        <w:t xml:space="preserve"> (и др.). - М.: Просвещение, 2011.</w:t>
      </w:r>
    </w:p>
    <w:p w:rsidR="005F5138" w:rsidRDefault="005F5138" w:rsidP="00965FCA">
      <w:pPr>
        <w:pStyle w:val="a3"/>
        <w:numPr>
          <w:ilvl w:val="0"/>
          <w:numId w:val="1"/>
        </w:numPr>
        <w:spacing w:after="0"/>
        <w:jc w:val="both"/>
      </w:pPr>
      <w:r>
        <w:t xml:space="preserve">Горяева Н.А. Изобразительное искусство. Декоративно-прикладное искусство в жизни человека. 5 </w:t>
      </w:r>
      <w:proofErr w:type="spellStart"/>
      <w:r>
        <w:t>кл</w:t>
      </w:r>
      <w:proofErr w:type="spellEnd"/>
      <w:r>
        <w:t>., ФГОС: учебник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учреждений / Н.А. Горяева, О.В. Островская : под ред. Б.М. </w:t>
      </w:r>
      <w:proofErr w:type="spellStart"/>
      <w:r>
        <w:t>Неменского</w:t>
      </w:r>
      <w:proofErr w:type="spellEnd"/>
      <w:r>
        <w:t>. - М.: Просвещение, 2012.</w:t>
      </w:r>
    </w:p>
    <w:p w:rsidR="005F5138" w:rsidRDefault="005F5138" w:rsidP="00965FCA">
      <w:pPr>
        <w:pStyle w:val="a3"/>
        <w:numPr>
          <w:ilvl w:val="0"/>
          <w:numId w:val="1"/>
        </w:numPr>
        <w:spacing w:after="0"/>
        <w:jc w:val="both"/>
      </w:pPr>
      <w:r>
        <w:t>Горяева Н.А. Уроки изобразительного искусства Изобразительное искусство. Декоративно-прикладное искусство в жизни человека. Поурочные разработки  5 класс  / Н.А. Горяева</w:t>
      </w:r>
      <w:proofErr w:type="gramStart"/>
      <w:r>
        <w:t xml:space="preserve">   :</w:t>
      </w:r>
      <w:proofErr w:type="gramEnd"/>
      <w:r>
        <w:t xml:space="preserve"> под ред. Б.М. </w:t>
      </w:r>
      <w:proofErr w:type="spellStart"/>
      <w:r>
        <w:t>Неменского</w:t>
      </w:r>
      <w:proofErr w:type="spellEnd"/>
      <w:r>
        <w:t>. - М.: Просвещение, 2012.</w:t>
      </w:r>
    </w:p>
    <w:p w:rsidR="005F5138" w:rsidRDefault="005F5138" w:rsidP="00965FCA">
      <w:pPr>
        <w:pStyle w:val="a3"/>
        <w:numPr>
          <w:ilvl w:val="0"/>
          <w:numId w:val="1"/>
        </w:numPr>
        <w:spacing w:after="0"/>
        <w:jc w:val="both"/>
      </w:pPr>
      <w:r>
        <w:t>Горяева Н.А. Изобразительное искусство. Твоя мастерская. Рабочая тетрадь. 5 класс, ФГОС. / Н.А. Горяева</w:t>
      </w:r>
      <w:proofErr w:type="gramStart"/>
      <w:r>
        <w:t xml:space="preserve"> :</w:t>
      </w:r>
      <w:proofErr w:type="gramEnd"/>
      <w:r>
        <w:t xml:space="preserve"> под ред. Б.М. </w:t>
      </w:r>
      <w:proofErr w:type="spellStart"/>
      <w:r>
        <w:t>Неменского</w:t>
      </w:r>
      <w:proofErr w:type="spellEnd"/>
      <w:r>
        <w:t>. - М.: Просвещение, 2012.</w:t>
      </w:r>
    </w:p>
    <w:p w:rsidR="005F5138" w:rsidRDefault="005F5138" w:rsidP="00C94FF2">
      <w:pPr>
        <w:pStyle w:val="a3"/>
        <w:spacing w:after="0"/>
        <w:ind w:left="720"/>
        <w:jc w:val="both"/>
      </w:pPr>
    </w:p>
    <w:p w:rsidR="005F5138" w:rsidRDefault="005F5138" w:rsidP="00C94F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     </w:t>
      </w:r>
      <w:r w:rsidRPr="00C94FF2">
        <w:rPr>
          <w:rFonts w:ascii="Times New Roman" w:hAnsi="Times New Roman"/>
          <w:sz w:val="24"/>
          <w:szCs w:val="24"/>
        </w:rPr>
        <w:t>УМК выбрано с учетом более полного методического обеспечения по сравнению с другими образовательными линиями. Это позволит варьировать содержание урока, не отходя от требований Федерального государственного образовательного стандарта общего образования</w:t>
      </w:r>
      <w:r>
        <w:rPr>
          <w:rFonts w:ascii="Times New Roman" w:hAnsi="Times New Roman"/>
          <w:sz w:val="24"/>
          <w:szCs w:val="24"/>
        </w:rPr>
        <w:t>. Л</w:t>
      </w:r>
      <w:r w:rsidRPr="00C94FF2">
        <w:rPr>
          <w:rFonts w:ascii="Times New Roman" w:hAnsi="Times New Roman"/>
          <w:sz w:val="24"/>
          <w:szCs w:val="24"/>
        </w:rPr>
        <w:t xml:space="preserve">ичная многолетняя практика работы с программой Б.М. </w:t>
      </w:r>
      <w:proofErr w:type="spellStart"/>
      <w:r w:rsidRPr="00C94FF2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C94FF2">
        <w:rPr>
          <w:rFonts w:ascii="Times New Roman" w:hAnsi="Times New Roman"/>
          <w:sz w:val="24"/>
          <w:szCs w:val="24"/>
        </w:rPr>
        <w:t xml:space="preserve"> делает этот выбор целесообразным. </w:t>
      </w:r>
    </w:p>
    <w:p w:rsidR="005F5138" w:rsidRPr="00C94FF2" w:rsidRDefault="005F5138" w:rsidP="00E871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4FF2">
        <w:rPr>
          <w:rFonts w:ascii="Times New Roman" w:hAnsi="Times New Roman"/>
          <w:sz w:val="24"/>
          <w:szCs w:val="24"/>
        </w:rPr>
        <w:t>Кроме того</w:t>
      </w:r>
      <w:r w:rsidRPr="00C94FF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-</w:t>
      </w:r>
    </w:p>
    <w:p w:rsidR="005F5138" w:rsidRPr="00C94FF2" w:rsidRDefault="005F5138" w:rsidP="00C94FF2">
      <w:pPr>
        <w:numPr>
          <w:ilvl w:val="0"/>
          <w:numId w:val="24"/>
        </w:numPr>
        <w:spacing w:after="0" w:line="240" w:lineRule="auto"/>
        <w:ind w:left="709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4FF2">
        <w:rPr>
          <w:rFonts w:ascii="Times New Roman" w:hAnsi="Times New Roman"/>
          <w:sz w:val="24"/>
          <w:szCs w:val="24"/>
          <w:lang w:eastAsia="ru-RU"/>
        </w:rPr>
        <w:t>учебные издания этой линии не только дают знания, умения и навыки работы в искусстве, но и помогают раскрыть творческую личность в каждом ребёнке, формируют разностороннюю художественную культуру, умение видеть прекрасное в жизни и в искусстве;</w:t>
      </w:r>
    </w:p>
    <w:p w:rsidR="005F5138" w:rsidRPr="00C94FF2" w:rsidRDefault="005F5138" w:rsidP="00C94FF2">
      <w:pPr>
        <w:numPr>
          <w:ilvl w:val="0"/>
          <w:numId w:val="24"/>
        </w:numPr>
        <w:spacing w:after="0" w:line="240" w:lineRule="auto"/>
        <w:ind w:left="709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4FF2">
        <w:rPr>
          <w:rFonts w:ascii="Times New Roman" w:hAnsi="Times New Roman"/>
          <w:sz w:val="24"/>
          <w:szCs w:val="24"/>
          <w:lang w:eastAsia="ru-RU"/>
        </w:rPr>
        <w:t>учебники посвящены более глубокому изучению отдельных видов искусства (декоративно-прикладного, станкового искусства, дизайна и архитектуры, изобразительного искусства в театре, кино, на телевидении).</w:t>
      </w:r>
    </w:p>
    <w:p w:rsidR="005F5138" w:rsidRPr="00381EDD" w:rsidRDefault="005F5138" w:rsidP="00965FCA">
      <w:pPr>
        <w:pStyle w:val="a3"/>
        <w:spacing w:after="0" w:line="301" w:lineRule="atLeast"/>
        <w:jc w:val="both"/>
        <w:rPr>
          <w:b/>
          <w:i/>
        </w:rPr>
      </w:pPr>
      <w:r w:rsidRPr="00381EDD">
        <w:rPr>
          <w:b/>
          <w:i/>
        </w:rPr>
        <w:t>Цель обучения предмету:</w:t>
      </w:r>
    </w:p>
    <w:p w:rsidR="005F5138" w:rsidRPr="00637CDD" w:rsidRDefault="005F5138" w:rsidP="00637CDD">
      <w:pPr>
        <w:pStyle w:val="a3"/>
        <w:spacing w:after="0" w:line="301" w:lineRule="atLeast"/>
        <w:jc w:val="both"/>
        <w:rPr>
          <w:b/>
        </w:rPr>
      </w:pPr>
      <w:r>
        <w:t xml:space="preserve">      Развитие визуально-пространственного мышления учащихся как формы эмоционально-ценностного, эстетического освоения мира, дающего возможность самовыражения и ориентации в художественном, нравственном пространстве культуры.</w:t>
      </w:r>
    </w:p>
    <w:p w:rsidR="005F5138" w:rsidRPr="00381EDD" w:rsidRDefault="005F5138" w:rsidP="00965FCA">
      <w:pPr>
        <w:pStyle w:val="a3"/>
        <w:spacing w:after="0"/>
        <w:jc w:val="both"/>
        <w:rPr>
          <w:i/>
        </w:rPr>
      </w:pPr>
      <w:r w:rsidRPr="00381EDD">
        <w:rPr>
          <w:b/>
          <w:bCs/>
          <w:i/>
          <w:color w:val="000000"/>
        </w:rPr>
        <w:t>Основные задачи</w:t>
      </w:r>
      <w:r w:rsidRPr="00381EDD">
        <w:rPr>
          <w:i/>
          <w:color w:val="000000"/>
        </w:rPr>
        <w:t>:</w:t>
      </w:r>
    </w:p>
    <w:p w:rsidR="005F5138" w:rsidRDefault="005F5138" w:rsidP="00965FCA">
      <w:pPr>
        <w:pStyle w:val="a3"/>
        <w:numPr>
          <w:ilvl w:val="0"/>
          <w:numId w:val="2"/>
        </w:numPr>
        <w:spacing w:after="0"/>
        <w:jc w:val="both"/>
      </w:pPr>
      <w:r>
        <w:rPr>
          <w:color w:val="000000"/>
        </w:rPr>
        <w:t>формирование опыта смыслового и эмоционально - ценностного вос</w:t>
      </w:r>
      <w:r>
        <w:rPr>
          <w:color w:val="000000"/>
        </w:rPr>
        <w:softHyphen/>
        <w:t>приятия визуального образа реальности и произведений искусства;</w:t>
      </w:r>
    </w:p>
    <w:p w:rsidR="005F5138" w:rsidRDefault="005F5138" w:rsidP="00965FCA">
      <w:pPr>
        <w:pStyle w:val="a3"/>
        <w:numPr>
          <w:ilvl w:val="0"/>
          <w:numId w:val="2"/>
        </w:numPr>
        <w:spacing w:after="0"/>
        <w:jc w:val="both"/>
      </w:pPr>
      <w:r>
        <w:rPr>
          <w:color w:val="000000"/>
        </w:rPr>
        <w:t>освоение художественной культуры как формы материального вы</w:t>
      </w:r>
      <w:r>
        <w:rPr>
          <w:color w:val="000000"/>
        </w:rPr>
        <w:softHyphen/>
        <w:t>ражения в пространственных формах духовных ценностей;</w:t>
      </w:r>
    </w:p>
    <w:p w:rsidR="005F5138" w:rsidRDefault="005F5138" w:rsidP="00965FCA">
      <w:pPr>
        <w:pStyle w:val="a3"/>
        <w:numPr>
          <w:ilvl w:val="0"/>
          <w:numId w:val="2"/>
        </w:numPr>
        <w:spacing w:after="0"/>
        <w:jc w:val="both"/>
      </w:pPr>
      <w:r>
        <w:rPr>
          <w:color w:val="000000"/>
        </w:rPr>
        <w:t>формирование понимания эмоционального и ценностного смысла визуально-пространственной формы;</w:t>
      </w:r>
    </w:p>
    <w:p w:rsidR="005F5138" w:rsidRDefault="005F5138" w:rsidP="00965FCA">
      <w:pPr>
        <w:pStyle w:val="a3"/>
        <w:numPr>
          <w:ilvl w:val="0"/>
          <w:numId w:val="2"/>
        </w:numPr>
        <w:spacing w:after="0"/>
        <w:jc w:val="both"/>
      </w:pPr>
      <w:r>
        <w:rPr>
          <w:color w:val="000000"/>
        </w:rPr>
        <w:t>развитие творческого опыта как формирование способности к са</w:t>
      </w:r>
      <w:r>
        <w:rPr>
          <w:color w:val="000000"/>
        </w:rPr>
        <w:softHyphen/>
        <w:t>мостоятельным действиям в ситуации неопределенности;</w:t>
      </w:r>
    </w:p>
    <w:p w:rsidR="005F5138" w:rsidRDefault="005F5138" w:rsidP="00F206BB">
      <w:pPr>
        <w:pStyle w:val="a3"/>
        <w:numPr>
          <w:ilvl w:val="0"/>
          <w:numId w:val="2"/>
        </w:numPr>
        <w:spacing w:after="0"/>
        <w:jc w:val="both"/>
      </w:pPr>
      <w:r>
        <w:rPr>
          <w:color w:val="000000"/>
        </w:rPr>
        <w:lastRenderedPageBreak/>
        <w:t>формирование активного, заинтересованного отношения к традици</w:t>
      </w:r>
      <w:r>
        <w:rPr>
          <w:color w:val="000000"/>
        </w:rPr>
        <w:softHyphen/>
        <w:t>ям культуры как к смысловой, эстетической и личностно-значимой ценности;</w:t>
      </w:r>
    </w:p>
    <w:p w:rsidR="005F5138" w:rsidRDefault="005F5138" w:rsidP="00F206BB">
      <w:pPr>
        <w:pStyle w:val="a3"/>
        <w:numPr>
          <w:ilvl w:val="0"/>
          <w:numId w:val="2"/>
        </w:numPr>
        <w:spacing w:after="0"/>
        <w:jc w:val="both"/>
      </w:pPr>
      <w:r>
        <w:rPr>
          <w:color w:val="000000"/>
        </w:rPr>
        <w:t>воспитание уважения к истории культуры своего Отечества, выра</w:t>
      </w:r>
      <w:r>
        <w:rPr>
          <w:color w:val="000000"/>
        </w:rPr>
        <w:softHyphen/>
        <w:t>женной в ее архитектуре, изобразительном искусстве, в националь</w:t>
      </w:r>
      <w:r>
        <w:rPr>
          <w:color w:val="000000"/>
        </w:rPr>
        <w:softHyphen/>
        <w:t>ных образах предметно-материальной и пространственной среды и понимании красоты человека;</w:t>
      </w:r>
    </w:p>
    <w:p w:rsidR="005F5138" w:rsidRDefault="005F5138" w:rsidP="00F206BB">
      <w:pPr>
        <w:pStyle w:val="a3"/>
        <w:numPr>
          <w:ilvl w:val="0"/>
          <w:numId w:val="2"/>
        </w:numPr>
        <w:spacing w:after="0"/>
        <w:jc w:val="both"/>
      </w:pPr>
      <w:r>
        <w:rPr>
          <w:color w:val="000000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>
        <w:rPr>
          <w:color w:val="000000"/>
        </w:rPr>
        <w:softHyphen/>
        <w:t>зу и структурированию визуального образа, на основе его эмоцио</w:t>
      </w:r>
      <w:r>
        <w:rPr>
          <w:color w:val="000000"/>
        </w:rPr>
        <w:softHyphen/>
        <w:t>нально-нравственной оценки;</w:t>
      </w:r>
    </w:p>
    <w:p w:rsidR="005F5138" w:rsidRDefault="005F5138" w:rsidP="00637CDD">
      <w:pPr>
        <w:pStyle w:val="a3"/>
        <w:numPr>
          <w:ilvl w:val="0"/>
          <w:numId w:val="2"/>
        </w:numPr>
        <w:spacing w:after="0"/>
        <w:jc w:val="both"/>
      </w:pPr>
      <w:r>
        <w:rPr>
          <w:color w:val="000000"/>
        </w:rPr>
        <w:t>овладение основами культуры практической работы различными ху</w:t>
      </w:r>
      <w:r>
        <w:rPr>
          <w:color w:val="000000"/>
        </w:rPr>
        <w:softHyphen/>
        <w:t>дожественными материалами и инструментами для эстетической ор</w:t>
      </w:r>
      <w:r>
        <w:rPr>
          <w:color w:val="000000"/>
        </w:rPr>
        <w:softHyphen/>
        <w:t>ганизации и оформления школьной, бытовой и производственной среды.</w:t>
      </w:r>
    </w:p>
    <w:p w:rsidR="005F5138" w:rsidRPr="00637CDD" w:rsidRDefault="005F5138" w:rsidP="00637CDD">
      <w:pPr>
        <w:pStyle w:val="a3"/>
        <w:spacing w:after="0"/>
        <w:rPr>
          <w:b/>
          <w:bCs/>
          <w:i/>
          <w:sz w:val="27"/>
          <w:szCs w:val="27"/>
        </w:rPr>
      </w:pPr>
      <w:r w:rsidRPr="00381EDD">
        <w:rPr>
          <w:b/>
          <w:bCs/>
          <w:i/>
          <w:sz w:val="27"/>
          <w:szCs w:val="27"/>
        </w:rPr>
        <w:t>Общая характеристика учебного предмета</w:t>
      </w:r>
    </w:p>
    <w:p w:rsidR="005F5138" w:rsidRDefault="005F5138" w:rsidP="00F206BB">
      <w:pPr>
        <w:pStyle w:val="a3"/>
        <w:spacing w:after="0"/>
        <w:contextualSpacing/>
        <w:jc w:val="both"/>
      </w:pPr>
      <w:r>
        <w:rPr>
          <w:color w:val="000000"/>
        </w:rPr>
        <w:t xml:space="preserve">    Учебный предмет «Изобразительное искусство» объединяет в единую образовательную структуру практическую художественно-творчес</w:t>
      </w:r>
      <w:r>
        <w:rPr>
          <w:color w:val="000000"/>
        </w:rPr>
        <w:softHyphen/>
        <w:t>кую деятельность, художественно-эстетическое восприятие произведений искусства и окружающей действительности. Изобразительное ис</w:t>
      </w:r>
      <w:r>
        <w:rPr>
          <w:color w:val="000000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>
        <w:rPr>
          <w:color w:val="000000"/>
        </w:rPr>
        <w:softHyphen/>
        <w:t>кусств - живописи, графики, архитектуры, на</w:t>
      </w:r>
      <w:r>
        <w:rPr>
          <w:color w:val="000000"/>
        </w:rPr>
        <w:softHyphen/>
        <w:t xml:space="preserve">родного и декоративно-прикладного искусства,  </w:t>
      </w:r>
    </w:p>
    <w:p w:rsidR="005F5138" w:rsidRDefault="005F5138" w:rsidP="00F206BB">
      <w:pPr>
        <w:pStyle w:val="a3"/>
        <w:spacing w:after="0"/>
        <w:contextualSpacing/>
        <w:jc w:val="both"/>
      </w:pPr>
      <w:r>
        <w:rPr>
          <w:color w:val="000000"/>
        </w:rPr>
        <w:t xml:space="preserve">    Содержание курса учитывает возрастание роли визуального образа как средства познания, коммуникации и про</w:t>
      </w:r>
      <w:r>
        <w:rPr>
          <w:color w:val="000000"/>
        </w:rPr>
        <w:softHyphen/>
        <w:t xml:space="preserve">фессиональной деятельности в условиях современности. </w:t>
      </w:r>
    </w:p>
    <w:p w:rsidR="005F5138" w:rsidRDefault="005F5138" w:rsidP="00F206BB">
      <w:pPr>
        <w:pStyle w:val="a3"/>
        <w:spacing w:after="0"/>
        <w:contextualSpacing/>
        <w:jc w:val="both"/>
      </w:pPr>
      <w:r>
        <w:rPr>
          <w:color w:val="000000"/>
        </w:rPr>
        <w:t xml:space="preserve">    Освоение изобразительного искусства в основной школе - продол</w:t>
      </w:r>
      <w:r>
        <w:rPr>
          <w:color w:val="000000"/>
        </w:rPr>
        <w:softHyphen/>
        <w:t>жение художественно-эстетического образования, воспитания учащих</w:t>
      </w:r>
      <w:r>
        <w:rPr>
          <w:color w:val="000000"/>
        </w:rPr>
        <w:softHyphen/>
        <w:t>ся в начальной школе, которое опирается на полученный ими художествен</w:t>
      </w:r>
      <w:r>
        <w:rPr>
          <w:color w:val="000000"/>
        </w:rPr>
        <w:softHyphen/>
        <w:t>ный опыт и является целостным интегративным курсом, направленным на развитие ребенка, формирование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К сожалению, уровень преподавания искусства в начальной школе  низкий, так как в начальной школе уроки ведут учителя начальных классов и не всегда в состоянии профессионально подходить к освоению материала программы.</w:t>
      </w:r>
    </w:p>
    <w:p w:rsidR="005F5138" w:rsidRDefault="005F5138" w:rsidP="00F206BB">
      <w:pPr>
        <w:pStyle w:val="a3"/>
        <w:spacing w:after="0"/>
        <w:contextualSpacing/>
        <w:jc w:val="both"/>
      </w:pPr>
      <w:r>
        <w:rPr>
          <w:color w:val="000000"/>
        </w:rPr>
        <w:t xml:space="preserve">    Тема 5 класса - «Декоративно-прикладное искусство в жизни человека» 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</w:t>
      </w:r>
      <w:r>
        <w:rPr>
          <w:color w:val="000000"/>
        </w:rPr>
        <w:softHyphen/>
        <w:t>но-декоративный язык изображения, игровая атмосфера, присущая как народным формам, так и декоративным функциям искусства в сов</w:t>
      </w:r>
      <w:r>
        <w:rPr>
          <w:color w:val="000000"/>
        </w:rPr>
        <w:softHyphen/>
        <w:t>ременной жизни.</w:t>
      </w:r>
    </w:p>
    <w:p w:rsidR="005F5138" w:rsidRPr="00965FCA" w:rsidRDefault="005F5138" w:rsidP="00B60BA8">
      <w:pPr>
        <w:pStyle w:val="a3"/>
        <w:spacing w:after="0"/>
        <w:contextualSpacing/>
        <w:jc w:val="both"/>
        <w:rPr>
          <w:color w:val="000000"/>
        </w:rPr>
      </w:pPr>
      <w:r>
        <w:rPr>
          <w:color w:val="000000"/>
        </w:rPr>
        <w:t xml:space="preserve">    Рабочая программа построена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в практической, </w:t>
      </w:r>
      <w:proofErr w:type="spellStart"/>
      <w:r>
        <w:rPr>
          <w:color w:val="000000"/>
        </w:rPr>
        <w:t>деятель</w:t>
      </w:r>
      <w:r>
        <w:rPr>
          <w:color w:val="000000"/>
        </w:rPr>
        <w:softHyphen/>
        <w:t>ностной</w:t>
      </w:r>
      <w:proofErr w:type="spellEnd"/>
      <w:r>
        <w:rPr>
          <w:color w:val="000000"/>
        </w:rPr>
        <w:t xml:space="preserve"> форме в процессе личностного художественного творчества. </w:t>
      </w:r>
    </w:p>
    <w:p w:rsidR="005F5138" w:rsidRDefault="005F5138" w:rsidP="00B60BA8">
      <w:pPr>
        <w:pStyle w:val="a3"/>
        <w:spacing w:after="0"/>
        <w:contextualSpacing/>
        <w:jc w:val="both"/>
      </w:pPr>
      <w:r>
        <w:rPr>
          <w:color w:val="000000"/>
        </w:rPr>
        <w:t xml:space="preserve">    Основные формы учебной деятельности - практическое художе</w:t>
      </w:r>
      <w:r>
        <w:rPr>
          <w:color w:val="000000"/>
        </w:rPr>
        <w:softHyphen/>
        <w:t>ственное творчество посредством овладения художественными матери</w:t>
      </w:r>
      <w:r>
        <w:rPr>
          <w:color w:val="000000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5F5138" w:rsidRDefault="005F5138" w:rsidP="00B60BA8">
      <w:pPr>
        <w:pStyle w:val="a3"/>
        <w:spacing w:after="0"/>
        <w:contextualSpacing/>
        <w:jc w:val="both"/>
      </w:pPr>
      <w:r>
        <w:rPr>
          <w:color w:val="000000"/>
        </w:rPr>
        <w:t xml:space="preserve">    В рабочей программе объединены практические художественно-творческие за</w:t>
      </w:r>
      <w:r>
        <w:rPr>
          <w:color w:val="000000"/>
        </w:rPr>
        <w:softHyphen/>
        <w:t>дания, с учетом отсутствия печатных пособий,  учебно-практического оборудования, моделей и натурного фонда, специализированной учебной мебели.  В школе нет кабинета «Искусства», что затрудняет накапливать собственный методический и наглядный материал. В таких условиях затруднительно   реализовывать поставленные цели и задачи программы в полной мере, поэтому часть уроков запланированы на доступном уровне, как для понимания детей, так и материально – технической возможности  учителя выдать необходимый материал. Тем не менее, в целом программ</w:t>
      </w:r>
      <w:r>
        <w:t>а построена на принципах тематической цельности и последовательности развития курса, предполагает чет</w:t>
      </w:r>
      <w:r>
        <w:softHyphen/>
        <w:t xml:space="preserve">кость поставленных задач и вариативность их решения. Содержание предусматривает чередование уроков индивидуального практического творчества учащихся и уроков коллективной творческой </w:t>
      </w:r>
      <w:r>
        <w:lastRenderedPageBreak/>
        <w:t>дея</w:t>
      </w:r>
      <w:r>
        <w:softHyphen/>
        <w:t>тельности,  что способствует качеству обучения и дости</w:t>
      </w:r>
      <w:r>
        <w:softHyphen/>
        <w:t xml:space="preserve">жению более высокого уровня как предметных, так и личностных и </w:t>
      </w:r>
      <w:proofErr w:type="spellStart"/>
      <w:r>
        <w:t>метапредметных</w:t>
      </w:r>
      <w:proofErr w:type="spellEnd"/>
      <w:r>
        <w:t xml:space="preserve"> результатов обучения. </w:t>
      </w:r>
    </w:p>
    <w:p w:rsidR="005F5138" w:rsidRPr="00381EDD" w:rsidRDefault="005F5138" w:rsidP="00381EDD">
      <w:pPr>
        <w:pStyle w:val="a3"/>
        <w:spacing w:after="0"/>
        <w:rPr>
          <w:i/>
        </w:rPr>
      </w:pPr>
      <w:r w:rsidRPr="00381EDD">
        <w:rPr>
          <w:b/>
          <w:bCs/>
          <w:i/>
          <w:color w:val="000000"/>
          <w:sz w:val="27"/>
          <w:szCs w:val="27"/>
        </w:rPr>
        <w:t>Место учебного предмета в учебном плане</w:t>
      </w:r>
    </w:p>
    <w:p w:rsidR="005F5138" w:rsidRDefault="005F5138" w:rsidP="00DB2163">
      <w:pPr>
        <w:pStyle w:val="a3"/>
        <w:spacing w:after="0"/>
        <w:jc w:val="both"/>
      </w:pPr>
      <w:r>
        <w:rPr>
          <w:color w:val="000000"/>
        </w:rPr>
        <w:t xml:space="preserve">    </w:t>
      </w:r>
      <w:proofErr w:type="gramStart"/>
      <w:r>
        <w:rPr>
          <w:color w:val="000000"/>
        </w:rPr>
        <w:t xml:space="preserve">Данная рабочая программа «Декоративно - прикладное искусство в жизни человека» по изобразительному искусству для 5 класса составлена на основе  программы, разработанной под руководством и редакцией народного художника России, академика РАО и РАХ  Б.М. </w:t>
      </w:r>
      <w:proofErr w:type="spellStart"/>
      <w:r>
        <w:rPr>
          <w:color w:val="000000"/>
        </w:rPr>
        <w:t>Неменского</w:t>
      </w:r>
      <w:proofErr w:type="spellEnd"/>
      <w:r>
        <w:rPr>
          <w:color w:val="000000"/>
        </w:rPr>
        <w:t xml:space="preserve"> «Изобразительное искусство и художественный труд 1-9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 xml:space="preserve">.»:/Сост. Б.М. </w:t>
      </w:r>
      <w:proofErr w:type="spellStart"/>
      <w:r>
        <w:rPr>
          <w:color w:val="000000"/>
        </w:rPr>
        <w:t>Неменский</w:t>
      </w:r>
      <w:proofErr w:type="spellEnd"/>
      <w:r>
        <w:rPr>
          <w:color w:val="000000"/>
        </w:rPr>
        <w:t>, Н.А.Горяева и д.р.- М.: Просвещение, 2011.</w:t>
      </w:r>
      <w:proofErr w:type="gramEnd"/>
      <w:r>
        <w:rPr>
          <w:color w:val="000000"/>
        </w:rPr>
        <w:t xml:space="preserve"> Программа детализирует и раскрывает содержание стандарта, определяет общую стратегию обучения, воспитания и </w:t>
      </w:r>
      <w:proofErr w:type="gramStart"/>
      <w:r>
        <w:rPr>
          <w:color w:val="000000"/>
        </w:rPr>
        <w:t>развития</w:t>
      </w:r>
      <w:proofErr w:type="gramEnd"/>
      <w:r>
        <w:rPr>
          <w:color w:val="000000"/>
        </w:rPr>
        <w:t xml:space="preserve"> обучающихся средствами учебного предмета в соответствии с целями изучения изобразительного искусства, которые определены стандартом. Рабочая программа ориентирована, в соответствии со стандартом второго поколения, на освоение содержания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 </w:t>
      </w:r>
    </w:p>
    <w:p w:rsidR="005F5138" w:rsidRDefault="005F5138" w:rsidP="00DB2163">
      <w:pPr>
        <w:pStyle w:val="a3"/>
        <w:spacing w:after="0"/>
        <w:contextualSpacing/>
        <w:jc w:val="both"/>
      </w:pPr>
      <w:r>
        <w:rPr>
          <w:color w:val="000000"/>
        </w:rPr>
        <w:t xml:space="preserve">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5F5138" w:rsidRDefault="005F5138" w:rsidP="00DB2163">
      <w:pPr>
        <w:pStyle w:val="a3"/>
        <w:spacing w:after="0" w:line="240" w:lineRule="atLeast"/>
        <w:contextualSpacing/>
        <w:jc w:val="both"/>
      </w:pPr>
      <w:r>
        <w:rPr>
          <w:color w:val="000000"/>
        </w:rPr>
        <w:t>Класс – 5</w:t>
      </w:r>
    </w:p>
    <w:p w:rsidR="005F5138" w:rsidRPr="005C7D65" w:rsidRDefault="005F5138" w:rsidP="00DB2163">
      <w:pPr>
        <w:pStyle w:val="a3"/>
        <w:spacing w:after="0" w:line="240" w:lineRule="atLeast"/>
        <w:contextualSpacing/>
        <w:jc w:val="both"/>
      </w:pPr>
      <w:r>
        <w:rPr>
          <w:color w:val="000000"/>
        </w:rPr>
        <w:t>Количество часов в неделю – 1 ч</w:t>
      </w:r>
      <w:r w:rsidRPr="005C7D65">
        <w:rPr>
          <w:color w:val="000000"/>
        </w:rPr>
        <w:t>.</w:t>
      </w:r>
    </w:p>
    <w:p w:rsidR="005F5138" w:rsidRDefault="005F5138" w:rsidP="00DB2163">
      <w:pPr>
        <w:pStyle w:val="a3"/>
        <w:spacing w:after="0" w:line="240" w:lineRule="atLeast"/>
        <w:contextualSpacing/>
        <w:jc w:val="both"/>
      </w:pPr>
      <w:r>
        <w:rPr>
          <w:color w:val="000000"/>
        </w:rPr>
        <w:t>Количество часов в год – 3</w:t>
      </w:r>
      <w:r w:rsidRPr="005C7D65">
        <w:rPr>
          <w:color w:val="000000"/>
        </w:rPr>
        <w:t>4</w:t>
      </w:r>
      <w:r>
        <w:rPr>
          <w:color w:val="000000"/>
        </w:rPr>
        <w:t>ч.</w:t>
      </w:r>
    </w:p>
    <w:p w:rsidR="005F5138" w:rsidRDefault="005F5138" w:rsidP="00DB2163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Тематическое  планирование соответствует авторской программе. </w:t>
      </w:r>
    </w:p>
    <w:p w:rsidR="005F5138" w:rsidRPr="00637CDD" w:rsidRDefault="00637CDD" w:rsidP="00637CDD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7CDD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5F5138" w:rsidRDefault="005F5138" w:rsidP="00DB2163">
      <w:pPr>
        <w:pStyle w:val="a3"/>
        <w:spacing w:after="0"/>
        <w:jc w:val="both"/>
      </w:pPr>
      <w:r>
        <w:t xml:space="preserve">    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стандарта, обучение на занятиях по изоб</w:t>
      </w:r>
      <w:r>
        <w:softHyphen/>
        <w:t xml:space="preserve">разительному искусству направлено на достижение учащимися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</w:t>
      </w:r>
    </w:p>
    <w:p w:rsidR="005F5138" w:rsidRPr="003E5412" w:rsidRDefault="005F5138" w:rsidP="00DB2163">
      <w:pPr>
        <w:pStyle w:val="a3"/>
        <w:spacing w:after="0"/>
        <w:ind w:left="709"/>
        <w:jc w:val="both"/>
        <w:rPr>
          <w:i/>
        </w:rPr>
      </w:pPr>
      <w:r w:rsidRPr="003E5412">
        <w:rPr>
          <w:b/>
          <w:bCs/>
          <w:i/>
        </w:rPr>
        <w:t>Личностные результаты:</w:t>
      </w:r>
    </w:p>
    <w:p w:rsidR="005F5138" w:rsidRDefault="005F5138" w:rsidP="00DB2163">
      <w:pPr>
        <w:pStyle w:val="a3"/>
        <w:spacing w:after="0"/>
        <w:ind w:left="709"/>
        <w:jc w:val="both"/>
      </w:pPr>
      <w:r>
        <w:t>• воспитание патриотических чувств, чувства гордости за свою Родину, многонациональный народ России, освоение древних корней искусства своего народа; воспитание бережного отношения к рукотворным памятникам старины, к поликультурному наследию нашей страны, осознание себя гражданами России, ответственными за сохранение народных художественных традиций, спасение культурных ценностей;</w:t>
      </w:r>
      <w:r>
        <w:rPr>
          <w:i/>
        </w:rPr>
        <w:t xml:space="preserve"> </w:t>
      </w:r>
    </w:p>
    <w:p w:rsidR="005F5138" w:rsidRDefault="005F5138" w:rsidP="00DB2163">
      <w:pPr>
        <w:pStyle w:val="a3"/>
        <w:spacing w:after="0"/>
        <w:ind w:left="709"/>
        <w:jc w:val="both"/>
      </w:pPr>
      <w:r>
        <w:t>• формирование уважительного и доброжелательного отношения к традициям, культуре другого народа, готовности достигать взаимопонимания при обсуждении спорных вопросов;</w:t>
      </w:r>
      <w:r>
        <w:rPr>
          <w:i/>
        </w:rPr>
        <w:t xml:space="preserve"> </w:t>
      </w:r>
    </w:p>
    <w:p w:rsidR="005F5138" w:rsidRDefault="005F5138" w:rsidP="00DB2163">
      <w:pPr>
        <w:pStyle w:val="a3"/>
        <w:spacing w:after="0"/>
        <w:ind w:left="709"/>
        <w:jc w:val="both"/>
      </w:pPr>
      <w:r>
        <w:t>• формирование ответственного отношения к обучению и познанию искусства, готовности и способности к саморазвитию и самообразованию;</w:t>
      </w:r>
      <w:r>
        <w:rPr>
          <w:i/>
        </w:rPr>
        <w:t xml:space="preserve"> </w:t>
      </w:r>
    </w:p>
    <w:p w:rsidR="005F5138" w:rsidRDefault="005F5138" w:rsidP="00DB2163">
      <w:pPr>
        <w:pStyle w:val="a3"/>
        <w:spacing w:after="0"/>
        <w:ind w:left="709"/>
        <w:jc w:val="both"/>
      </w:pPr>
      <w:r>
        <w:lastRenderedPageBreak/>
        <w:t>• развитие эстетической потребности в общении с народным декоративно-прикладным искусством, творческих способностей, наблюдательности, зрительной памяти, воображения и фантазии, эмоционально-ценностного отношения к народным мастерам и их творениям, коммуникативных навыков в процессе совместной практической творческой деятельности.</w:t>
      </w:r>
      <w:r>
        <w:rPr>
          <w:i/>
        </w:rPr>
        <w:t xml:space="preserve"> </w:t>
      </w:r>
    </w:p>
    <w:p w:rsidR="005F5138" w:rsidRPr="003E5412" w:rsidRDefault="005F5138" w:rsidP="00DB2163">
      <w:pPr>
        <w:pStyle w:val="a3"/>
        <w:spacing w:after="0"/>
        <w:ind w:left="720"/>
        <w:jc w:val="both"/>
        <w:rPr>
          <w:i/>
        </w:rPr>
      </w:pPr>
      <w:proofErr w:type="spellStart"/>
      <w:r w:rsidRPr="003E5412">
        <w:rPr>
          <w:b/>
          <w:bCs/>
          <w:i/>
        </w:rPr>
        <w:t>Метапредметные</w:t>
      </w:r>
      <w:proofErr w:type="spellEnd"/>
      <w:r w:rsidRPr="003E5412">
        <w:rPr>
          <w:b/>
          <w:bCs/>
          <w:i/>
        </w:rPr>
        <w:t xml:space="preserve"> результаты</w:t>
      </w:r>
    </w:p>
    <w:p w:rsidR="005F5138" w:rsidRDefault="005F5138" w:rsidP="00DB2163">
      <w:pPr>
        <w:pStyle w:val="a3"/>
        <w:numPr>
          <w:ilvl w:val="0"/>
          <w:numId w:val="8"/>
        </w:numPr>
        <w:spacing w:after="0"/>
        <w:jc w:val="both"/>
      </w:pPr>
      <w:r>
        <w:t>умение самостоятельно определять цели своего обучения, ставить и формулировать для себя новые задачи обучения, развивать мотивы и интересы в своей познавательной деятельности, умение ориентироваться в художественном, смысловом и ценностном пространстве декоративно-прикладного искусства, отражающего своё время, господствующие идеи, личность творца;</w:t>
      </w:r>
      <w:r w:rsidRPr="003C5AB8">
        <w:rPr>
          <w:i/>
        </w:rPr>
        <w:t>60%</w:t>
      </w:r>
    </w:p>
    <w:p w:rsidR="005F5138" w:rsidRDefault="005F5138" w:rsidP="00DB2163">
      <w:pPr>
        <w:pStyle w:val="a3"/>
        <w:numPr>
          <w:ilvl w:val="0"/>
          <w:numId w:val="8"/>
        </w:numPr>
        <w:spacing w:after="0"/>
        <w:jc w:val="both"/>
      </w:pPr>
      <w:r>
        <w:t xml:space="preserve">умение ориентироваться в традиционном прикладном искусстве, самостоятельно или во взаимодействии </w:t>
      </w:r>
      <w:proofErr w:type="gramStart"/>
      <w:r>
        <w:t>со</w:t>
      </w:r>
      <w:proofErr w:type="gramEnd"/>
      <w:r>
        <w:t xml:space="preserve"> взрослыми (родители) осуществлять поиск ответов на вопросы поликультурного характера (сравнивать, уметь объяснять, в чём различие, например, жилища, одежды, предметов быта народов Севера и Средней Азии, чем это обусловлено и т. п.);</w:t>
      </w:r>
      <w:r>
        <w:rPr>
          <w:i/>
        </w:rPr>
        <w:t>6</w:t>
      </w:r>
      <w:r w:rsidRPr="003C5AB8">
        <w:rPr>
          <w:i/>
        </w:rPr>
        <w:t>5%</w:t>
      </w:r>
    </w:p>
    <w:p w:rsidR="005F5138" w:rsidRDefault="005F5138" w:rsidP="00DB2163">
      <w:pPr>
        <w:pStyle w:val="a3"/>
        <w:numPr>
          <w:ilvl w:val="0"/>
          <w:numId w:val="8"/>
        </w:numPr>
        <w:spacing w:after="0"/>
        <w:jc w:val="both"/>
      </w:pPr>
      <w:r>
        <w:t>умение осознанно действовать в соответствии с планируемыми результатами, осуществлять контроль своей деятельности в процессе достижения результата, взаимный контроль в совместной деятельности (в процессе выполнения коллективных художественно-творческих работ);</w:t>
      </w:r>
      <w:r w:rsidRPr="003C5AB8">
        <w:rPr>
          <w:i/>
        </w:rPr>
        <w:t>70%</w:t>
      </w:r>
    </w:p>
    <w:p w:rsidR="005F5138" w:rsidRDefault="005F5138" w:rsidP="00DB2163">
      <w:pPr>
        <w:pStyle w:val="a3"/>
        <w:numPr>
          <w:ilvl w:val="0"/>
          <w:numId w:val="8"/>
        </w:numPr>
        <w:spacing w:after="0"/>
        <w:jc w:val="both"/>
      </w:pPr>
      <w:r>
        <w:t>умение оценивать результат — вариативное художественное решение поставленной учебной задачи, а также личные, творческие возможности при её решении, умение адекватно воспринимать оценку взрослого и сверстников;</w:t>
      </w:r>
      <w:r w:rsidRPr="003C5AB8">
        <w:rPr>
          <w:i/>
        </w:rPr>
        <w:t>65%</w:t>
      </w:r>
    </w:p>
    <w:p w:rsidR="005F5138" w:rsidRDefault="005F5138" w:rsidP="00DB2163">
      <w:pPr>
        <w:pStyle w:val="a3"/>
        <w:numPr>
          <w:ilvl w:val="0"/>
          <w:numId w:val="8"/>
        </w:numPr>
        <w:spacing w:after="0"/>
        <w:jc w:val="both"/>
      </w:pPr>
      <w:r>
        <w:t>умение воспринимать и терпимо относиться к другой точке зрения, другой культуре, другому восприятию мира.</w:t>
      </w:r>
      <w:r w:rsidRPr="003C5AB8">
        <w:rPr>
          <w:i/>
        </w:rPr>
        <w:t>70%</w:t>
      </w:r>
    </w:p>
    <w:p w:rsidR="005F5138" w:rsidRPr="003E5412" w:rsidRDefault="005F5138" w:rsidP="00DB2163">
      <w:pPr>
        <w:pStyle w:val="a3"/>
        <w:spacing w:after="0"/>
        <w:ind w:left="720"/>
        <w:jc w:val="both"/>
        <w:rPr>
          <w:b/>
          <w:i/>
        </w:rPr>
      </w:pPr>
      <w:r w:rsidRPr="003E5412">
        <w:rPr>
          <w:b/>
          <w:i/>
        </w:rPr>
        <w:t>Предметные</w:t>
      </w:r>
    </w:p>
    <w:p w:rsidR="005F5138" w:rsidRDefault="005F5138" w:rsidP="00DB2163">
      <w:pPr>
        <w:pStyle w:val="a3"/>
        <w:numPr>
          <w:ilvl w:val="0"/>
          <w:numId w:val="9"/>
        </w:numPr>
        <w:spacing w:after="0"/>
        <w:ind w:left="714" w:hanging="357"/>
        <w:contextualSpacing/>
        <w:jc w:val="both"/>
      </w:pPr>
      <w:r>
        <w:t xml:space="preserve">понимать истоки и специфику образного языка декоративно-прикладного искусства; </w:t>
      </w:r>
      <w:r w:rsidRPr="003C5AB8">
        <w:rPr>
          <w:i/>
        </w:rPr>
        <w:t>70%</w:t>
      </w:r>
    </w:p>
    <w:p w:rsidR="005F5138" w:rsidRDefault="005F5138" w:rsidP="00DB2163">
      <w:pPr>
        <w:pStyle w:val="a3"/>
        <w:numPr>
          <w:ilvl w:val="0"/>
          <w:numId w:val="9"/>
        </w:numPr>
        <w:spacing w:after="0"/>
        <w:ind w:left="714" w:hanging="357"/>
        <w:contextualSpacing/>
        <w:jc w:val="both"/>
      </w:pPr>
      <w:r>
        <w:t xml:space="preserve">знать особенности уникального крестьянского искусства, семантическое значение традиционных образов, мотивов (древо жизни, конь, птица, солярные знаки); </w:t>
      </w:r>
      <w:r w:rsidRPr="003C5AB8">
        <w:rPr>
          <w:i/>
        </w:rPr>
        <w:t>70%</w:t>
      </w:r>
    </w:p>
    <w:p w:rsidR="005F5138" w:rsidRDefault="005F5138" w:rsidP="00DB2163">
      <w:pPr>
        <w:pStyle w:val="a3"/>
        <w:numPr>
          <w:ilvl w:val="0"/>
          <w:numId w:val="9"/>
        </w:numPr>
        <w:spacing w:after="0"/>
        <w:ind w:left="714" w:hanging="357"/>
        <w:contextualSpacing/>
        <w:jc w:val="both"/>
      </w:pPr>
      <w:r>
        <w:t>знать несколько народных художественных промыслов России.</w:t>
      </w:r>
      <w:r w:rsidRPr="003C5AB8">
        <w:rPr>
          <w:i/>
        </w:rPr>
        <w:t>75%</w:t>
      </w:r>
    </w:p>
    <w:p w:rsidR="005F5138" w:rsidRDefault="005F5138" w:rsidP="00DB2163">
      <w:pPr>
        <w:pStyle w:val="a3"/>
        <w:numPr>
          <w:ilvl w:val="0"/>
          <w:numId w:val="10"/>
        </w:numPr>
        <w:spacing w:after="0"/>
        <w:ind w:left="714" w:hanging="357"/>
        <w:contextualSpacing/>
        <w:jc w:val="both"/>
      </w:pPr>
      <w:proofErr w:type="gramStart"/>
      <w:r>
        <w:t xml:space="preserve">умело  пользоваться приёмами традиционного письма при выполнении практических заданий (Гжель, Хохлома, Городец,  </w:t>
      </w:r>
      <w:proofErr w:type="spellStart"/>
      <w:r>
        <w:t>Жостово</w:t>
      </w:r>
      <w:proofErr w:type="spellEnd"/>
      <w:r>
        <w:t xml:space="preserve"> и т.д.;</w:t>
      </w:r>
      <w:r w:rsidRPr="003C5AB8">
        <w:rPr>
          <w:i/>
        </w:rPr>
        <w:t>60%</w:t>
      </w:r>
      <w:proofErr w:type="gramEnd"/>
    </w:p>
    <w:p w:rsidR="005F5138" w:rsidRDefault="005F5138" w:rsidP="00DB2163">
      <w:pPr>
        <w:pStyle w:val="a3"/>
        <w:numPr>
          <w:ilvl w:val="0"/>
          <w:numId w:val="10"/>
        </w:numPr>
        <w:spacing w:after="0"/>
        <w:ind w:left="714" w:hanging="357"/>
        <w:contextualSpacing/>
        <w:jc w:val="both"/>
      </w:pPr>
      <w:r>
        <w:t xml:space="preserve">различать по стилистическим особенностям декоративное искусство разных народов и времён (например, Древнего Египта, Западной Европы </w:t>
      </w:r>
      <w:r>
        <w:rPr>
          <w:lang w:val="en-US"/>
        </w:rPr>
        <w:t>XVII</w:t>
      </w:r>
      <w:r>
        <w:t xml:space="preserve"> века).</w:t>
      </w:r>
      <w:r w:rsidRPr="003C5AB8">
        <w:rPr>
          <w:i/>
        </w:rPr>
        <w:t>60%</w:t>
      </w:r>
    </w:p>
    <w:p w:rsidR="005F5138" w:rsidRDefault="005F5138" w:rsidP="00DB2163">
      <w:pPr>
        <w:pStyle w:val="a3"/>
        <w:numPr>
          <w:ilvl w:val="0"/>
          <w:numId w:val="11"/>
        </w:numPr>
        <w:spacing w:after="0"/>
        <w:contextualSpacing/>
        <w:jc w:val="both"/>
      </w:pPr>
      <w:r>
        <w:t>уметь выстраивать декоративные, орнаментальные композиции в традиции народного искусства;</w:t>
      </w:r>
      <w:r w:rsidRPr="003C5AB8">
        <w:rPr>
          <w:i/>
        </w:rPr>
        <w:t>65%</w:t>
      </w:r>
    </w:p>
    <w:p w:rsidR="005F5138" w:rsidRDefault="005F5138" w:rsidP="00637CDD">
      <w:pPr>
        <w:pStyle w:val="a3"/>
        <w:numPr>
          <w:ilvl w:val="0"/>
          <w:numId w:val="11"/>
        </w:numPr>
        <w:spacing w:after="0"/>
        <w:contextualSpacing/>
        <w:jc w:val="both"/>
      </w:pPr>
      <w:r>
        <w:t>владеть практическими навыками выразительного использования фактуры, цвета, формы, объёма, пространства в процессе создания в конкретном материале плоскостных или объёмных декоративных композиций;</w:t>
      </w:r>
      <w:r w:rsidRPr="003C5AB8">
        <w:rPr>
          <w:i/>
        </w:rPr>
        <w:t>60%</w:t>
      </w:r>
    </w:p>
    <w:p w:rsidR="005F5138" w:rsidRPr="00143A7D" w:rsidRDefault="005F5138" w:rsidP="00143A7D">
      <w:pPr>
        <w:pStyle w:val="a3"/>
        <w:spacing w:after="0"/>
        <w:jc w:val="both"/>
        <w:rPr>
          <w:i/>
        </w:rPr>
      </w:pPr>
      <w:r w:rsidRPr="00FF4EEE">
        <w:rPr>
          <w:b/>
        </w:rPr>
        <w:t xml:space="preserve"> </w:t>
      </w:r>
      <w:r w:rsidRPr="00143A7D">
        <w:rPr>
          <w:b/>
          <w:bCs/>
          <w:i/>
        </w:rPr>
        <w:t>Система контроля</w:t>
      </w:r>
    </w:p>
    <w:p w:rsidR="005F5138" w:rsidRDefault="005F5138" w:rsidP="00143A7D">
      <w:pPr>
        <w:pStyle w:val="a3"/>
        <w:numPr>
          <w:ilvl w:val="0"/>
          <w:numId w:val="26"/>
        </w:numPr>
        <w:spacing w:after="0"/>
      </w:pPr>
      <w:r>
        <w:t>учительский контроль</w:t>
      </w:r>
    </w:p>
    <w:p w:rsidR="005F5138" w:rsidRDefault="005F5138" w:rsidP="00143A7D">
      <w:pPr>
        <w:pStyle w:val="a3"/>
        <w:numPr>
          <w:ilvl w:val="0"/>
          <w:numId w:val="26"/>
        </w:numPr>
        <w:spacing w:after="0"/>
      </w:pPr>
      <w:r>
        <w:t>самоконтроль</w:t>
      </w:r>
    </w:p>
    <w:p w:rsidR="005F5138" w:rsidRDefault="005F5138" w:rsidP="00143A7D">
      <w:pPr>
        <w:pStyle w:val="a3"/>
        <w:numPr>
          <w:ilvl w:val="0"/>
          <w:numId w:val="26"/>
        </w:numPr>
        <w:spacing w:after="0"/>
      </w:pPr>
      <w:r>
        <w:t>взаимоконтроль учащихся</w:t>
      </w:r>
    </w:p>
    <w:p w:rsidR="005F5138" w:rsidRPr="00143A7D" w:rsidRDefault="005F5138" w:rsidP="00143A7D">
      <w:pPr>
        <w:pStyle w:val="a3"/>
        <w:spacing w:after="0"/>
        <w:jc w:val="both"/>
      </w:pPr>
      <w:r w:rsidRPr="00143A7D">
        <w:lastRenderedPageBreak/>
        <w:t>Предпочтительны формы текущего и промежуточного контроля  освоения рабочей программы</w:t>
      </w:r>
    </w:p>
    <w:p w:rsidR="005F5138" w:rsidRDefault="005F5138" w:rsidP="00143A7D">
      <w:pPr>
        <w:pStyle w:val="a3"/>
        <w:spacing w:after="0"/>
        <w:jc w:val="both"/>
        <w:rPr>
          <w:b/>
        </w:rPr>
      </w:pPr>
    </w:p>
    <w:p w:rsidR="005F5138" w:rsidRPr="00143A7D" w:rsidRDefault="005F5138" w:rsidP="00143A7D">
      <w:pPr>
        <w:pStyle w:val="a3"/>
        <w:spacing w:after="0"/>
        <w:jc w:val="both"/>
        <w:rPr>
          <w:i/>
        </w:rPr>
      </w:pPr>
      <w:r w:rsidRPr="00143A7D">
        <w:rPr>
          <w:b/>
          <w:bCs/>
          <w:i/>
        </w:rPr>
        <w:t>Критерии оценки устных индивидуальных и фронтальных ответов:</w:t>
      </w:r>
    </w:p>
    <w:p w:rsidR="005F5138" w:rsidRDefault="005F5138" w:rsidP="00143A7D">
      <w:pPr>
        <w:pStyle w:val="a3"/>
        <w:spacing w:after="0"/>
        <w:ind w:left="720"/>
        <w:contextualSpacing/>
      </w:pPr>
      <w:r>
        <w:t>Активность участия.</w:t>
      </w:r>
    </w:p>
    <w:p w:rsidR="005F5138" w:rsidRDefault="005F5138" w:rsidP="00143A7D">
      <w:pPr>
        <w:pStyle w:val="a3"/>
        <w:spacing w:after="0"/>
        <w:ind w:left="720"/>
        <w:contextualSpacing/>
      </w:pPr>
      <w:r>
        <w:t>Умение собеседника прочувствовать суть вопроса.</w:t>
      </w:r>
    </w:p>
    <w:p w:rsidR="005F5138" w:rsidRDefault="005F5138" w:rsidP="00143A7D">
      <w:pPr>
        <w:pStyle w:val="a3"/>
        <w:spacing w:after="0"/>
        <w:ind w:left="720"/>
        <w:contextualSpacing/>
      </w:pPr>
      <w:r>
        <w:t>Искренность ответов, их развернутость, образность, аргументированность.</w:t>
      </w:r>
    </w:p>
    <w:p w:rsidR="005F5138" w:rsidRDefault="005F5138" w:rsidP="00143A7D">
      <w:pPr>
        <w:pStyle w:val="a3"/>
        <w:spacing w:after="0"/>
        <w:ind w:left="720"/>
        <w:contextualSpacing/>
      </w:pPr>
      <w:r>
        <w:t>Самостоятельность.</w:t>
      </w:r>
    </w:p>
    <w:p w:rsidR="005F5138" w:rsidRDefault="005F5138" w:rsidP="00143A7D">
      <w:pPr>
        <w:pStyle w:val="a3"/>
        <w:spacing w:after="0"/>
        <w:ind w:left="720"/>
        <w:contextualSpacing/>
      </w:pPr>
      <w:r>
        <w:t>Оригинальность суждений.</w:t>
      </w:r>
    </w:p>
    <w:p w:rsidR="005F5138" w:rsidRDefault="005F5138" w:rsidP="00143A7D">
      <w:pPr>
        <w:pStyle w:val="a3"/>
        <w:spacing w:after="0"/>
        <w:ind w:left="720"/>
        <w:contextualSpacing/>
      </w:pPr>
    </w:p>
    <w:p w:rsidR="005F5138" w:rsidRPr="00143A7D" w:rsidRDefault="005F5138" w:rsidP="00143A7D">
      <w:pPr>
        <w:pStyle w:val="a3"/>
        <w:spacing w:after="0"/>
        <w:contextualSpacing/>
        <w:rPr>
          <w:i/>
        </w:rPr>
      </w:pPr>
      <w:r w:rsidRPr="00143A7D">
        <w:rPr>
          <w:b/>
          <w:bCs/>
          <w:i/>
        </w:rPr>
        <w:t>Критерии и система оценки творческой работы</w:t>
      </w:r>
      <w:r w:rsidRPr="00143A7D">
        <w:rPr>
          <w:i/>
        </w:rPr>
        <w:t xml:space="preserve">. </w:t>
      </w:r>
    </w:p>
    <w:p w:rsidR="005F5138" w:rsidRDefault="005F5138" w:rsidP="00143A7D">
      <w:pPr>
        <w:pStyle w:val="a3"/>
        <w:spacing w:after="0"/>
        <w:ind w:firstLine="709"/>
        <w:contextualSpacing/>
      </w:pPr>
      <w:r>
        <w:t xml:space="preserve">Из всех этих компонентов складывается общая оценка работы </w:t>
      </w:r>
      <w:proofErr w:type="gramStart"/>
      <w:r>
        <w:t>обучающегося</w:t>
      </w:r>
      <w:proofErr w:type="gramEnd"/>
      <w:r>
        <w:t>.</w:t>
      </w:r>
    </w:p>
    <w:p w:rsidR="005F5138" w:rsidRDefault="005F5138" w:rsidP="00143A7D">
      <w:pPr>
        <w:pStyle w:val="a3"/>
        <w:spacing w:after="0"/>
        <w:ind w:firstLine="709"/>
        <w:contextualSpacing/>
      </w:pPr>
      <w:r>
        <w:t>Как решена композиция: правильное решение композиции, предмета, орнамента (как организована плоскость листа, как согласованы      между собой все компоненты изображения, как выражена общая идея и содержание).</w:t>
      </w:r>
    </w:p>
    <w:p w:rsidR="005F5138" w:rsidRDefault="005F5138" w:rsidP="00143A7D">
      <w:pPr>
        <w:pStyle w:val="a3"/>
        <w:spacing w:after="0"/>
        <w:ind w:firstLine="709"/>
        <w:contextualSpacing/>
      </w:pPr>
      <w: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5F5138" w:rsidRDefault="005F5138" w:rsidP="00143A7D">
      <w:pPr>
        <w:pStyle w:val="a3"/>
        <w:spacing w:after="0"/>
        <w:ind w:firstLine="709"/>
        <w:contextualSpacing/>
      </w:pPr>
      <w: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работы. Аккуратность всей работы.</w:t>
      </w:r>
    </w:p>
    <w:p w:rsidR="005F5138" w:rsidRDefault="005F5138" w:rsidP="00143A7D">
      <w:pPr>
        <w:pStyle w:val="a3"/>
        <w:spacing w:after="0"/>
        <w:ind w:firstLine="709"/>
        <w:contextualSpacing/>
      </w:pPr>
    </w:p>
    <w:p w:rsidR="005F5138" w:rsidRPr="00143A7D" w:rsidRDefault="005F5138" w:rsidP="00143A7D">
      <w:pPr>
        <w:pStyle w:val="a3"/>
        <w:spacing w:after="0"/>
        <w:contextualSpacing/>
        <w:rPr>
          <w:i/>
        </w:rPr>
      </w:pPr>
      <w:r w:rsidRPr="00143A7D">
        <w:rPr>
          <w:b/>
          <w:bCs/>
          <w:i/>
        </w:rPr>
        <w:t xml:space="preserve">Формы контроля уровня </w:t>
      </w:r>
      <w:proofErr w:type="spellStart"/>
      <w:r w:rsidRPr="00143A7D">
        <w:rPr>
          <w:b/>
          <w:bCs/>
          <w:i/>
        </w:rPr>
        <w:t>обученности</w:t>
      </w:r>
      <w:proofErr w:type="spellEnd"/>
      <w:r w:rsidRPr="00143A7D">
        <w:rPr>
          <w:b/>
          <w:bCs/>
          <w:i/>
        </w:rPr>
        <w:t>:</w:t>
      </w:r>
    </w:p>
    <w:p w:rsidR="005F5138" w:rsidRDefault="005F5138" w:rsidP="00143A7D">
      <w:pPr>
        <w:pStyle w:val="a3"/>
        <w:numPr>
          <w:ilvl w:val="0"/>
          <w:numId w:val="27"/>
        </w:numPr>
        <w:spacing w:after="0"/>
        <w:contextualSpacing/>
      </w:pPr>
      <w:r>
        <w:t>викторины;</w:t>
      </w:r>
    </w:p>
    <w:p w:rsidR="005F5138" w:rsidRDefault="005F5138" w:rsidP="00143A7D">
      <w:pPr>
        <w:pStyle w:val="a3"/>
        <w:numPr>
          <w:ilvl w:val="0"/>
          <w:numId w:val="27"/>
        </w:numPr>
        <w:spacing w:after="0"/>
        <w:contextualSpacing/>
      </w:pPr>
      <w:r>
        <w:t>кроссворды;</w:t>
      </w:r>
    </w:p>
    <w:p w:rsidR="005F5138" w:rsidRDefault="005F5138" w:rsidP="00143A7D">
      <w:pPr>
        <w:pStyle w:val="a3"/>
        <w:numPr>
          <w:ilvl w:val="0"/>
          <w:numId w:val="27"/>
        </w:numPr>
        <w:spacing w:after="0"/>
        <w:contextualSpacing/>
      </w:pPr>
      <w:r>
        <w:t>отчетные выставки творческих (индивидуальных и коллективных) работ;</w:t>
      </w:r>
    </w:p>
    <w:p w:rsidR="005F5138" w:rsidRDefault="005F5138" w:rsidP="00143A7D">
      <w:pPr>
        <w:pStyle w:val="a3"/>
        <w:numPr>
          <w:ilvl w:val="0"/>
          <w:numId w:val="27"/>
        </w:numPr>
        <w:spacing w:after="0"/>
        <w:contextualSpacing/>
      </w:pPr>
      <w:r>
        <w:t>тестирование.</w:t>
      </w:r>
    </w:p>
    <w:p w:rsidR="005F5138" w:rsidRPr="007D039E" w:rsidRDefault="00637CDD" w:rsidP="00CC3991">
      <w:pPr>
        <w:spacing w:before="100" w:beforeAutospacing="1" w:after="0" w:line="240" w:lineRule="auto"/>
        <w:ind w:left="720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D039E">
        <w:rPr>
          <w:rFonts w:ascii="Times New Roman" w:hAnsi="Times New Roman"/>
          <w:b/>
          <w:bCs/>
          <w:sz w:val="28"/>
          <w:szCs w:val="28"/>
          <w:lang w:eastAsia="ru-RU"/>
        </w:rPr>
        <w:t>СОДЕРЖАНИЕ  ТЕМ УЧЕБНОГО КУРСА</w:t>
      </w:r>
    </w:p>
    <w:p w:rsidR="005F5138" w:rsidRDefault="005F5138" w:rsidP="00CC3991">
      <w:pPr>
        <w:spacing w:before="100" w:beforeAutospacing="1" w:after="0" w:line="240" w:lineRule="auto"/>
        <w:ind w:left="720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732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311"/>
        <w:gridCol w:w="1009"/>
      </w:tblGrid>
      <w:tr w:rsidR="005F5138" w:rsidRPr="00670E1F" w:rsidTr="00143A7D">
        <w:trPr>
          <w:tblCellSpacing w:w="0" w:type="dxa"/>
          <w:jc w:val="center"/>
        </w:trPr>
        <w:tc>
          <w:tcPr>
            <w:tcW w:w="59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A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A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F5138" w:rsidRPr="00670E1F" w:rsidTr="00143A7D">
        <w:trPr>
          <w:tblCellSpacing w:w="0" w:type="dxa"/>
          <w:jc w:val="center"/>
        </w:trPr>
        <w:tc>
          <w:tcPr>
            <w:tcW w:w="59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A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«Древние корни народного искусства» </w:t>
            </w:r>
          </w:p>
        </w:tc>
        <w:tc>
          <w:tcPr>
            <w:tcW w:w="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A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5138" w:rsidRPr="00670E1F" w:rsidTr="00143A7D">
        <w:trPr>
          <w:tblCellSpacing w:w="0" w:type="dxa"/>
          <w:jc w:val="center"/>
        </w:trPr>
        <w:tc>
          <w:tcPr>
            <w:tcW w:w="59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A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«Связь времен в народном искусстве»</w:t>
            </w:r>
          </w:p>
        </w:tc>
        <w:tc>
          <w:tcPr>
            <w:tcW w:w="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A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F5138" w:rsidRPr="00670E1F" w:rsidTr="00143A7D">
        <w:trPr>
          <w:tblCellSpacing w:w="0" w:type="dxa"/>
          <w:jc w:val="center"/>
        </w:trPr>
        <w:tc>
          <w:tcPr>
            <w:tcW w:w="59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A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«Декор - человек, общество, время»</w:t>
            </w:r>
          </w:p>
        </w:tc>
        <w:tc>
          <w:tcPr>
            <w:tcW w:w="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A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5138" w:rsidRPr="00670E1F" w:rsidTr="00143A7D">
        <w:trPr>
          <w:tblCellSpacing w:w="0" w:type="dxa"/>
          <w:jc w:val="center"/>
        </w:trPr>
        <w:tc>
          <w:tcPr>
            <w:tcW w:w="59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A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«Декоративное искусство в современном мире».</w:t>
            </w:r>
          </w:p>
        </w:tc>
        <w:tc>
          <w:tcPr>
            <w:tcW w:w="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F5138" w:rsidRPr="00670E1F" w:rsidTr="00143A7D">
        <w:trPr>
          <w:tblCellSpacing w:w="0" w:type="dxa"/>
          <w:jc w:val="center"/>
        </w:trPr>
        <w:tc>
          <w:tcPr>
            <w:tcW w:w="591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138" w:rsidRPr="00143A7D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3A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F5138" w:rsidRPr="005C7D65" w:rsidRDefault="005F5138" w:rsidP="00143A7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3A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</w:tbl>
    <w:p w:rsidR="005F5138" w:rsidRPr="00824E70" w:rsidRDefault="005F5138" w:rsidP="00CC3991">
      <w:pPr>
        <w:pStyle w:val="a3"/>
        <w:spacing w:after="0"/>
        <w:contextualSpacing/>
        <w:rPr>
          <w:b/>
          <w:color w:val="000000"/>
        </w:rPr>
      </w:pPr>
      <w:r w:rsidRPr="00CC3991">
        <w:rPr>
          <w:b/>
          <w:color w:val="000000"/>
          <w:lang w:val="en-US"/>
        </w:rPr>
        <w:t>I</w:t>
      </w:r>
      <w:r w:rsidRPr="00824E70">
        <w:rPr>
          <w:b/>
          <w:color w:val="000000"/>
        </w:rPr>
        <w:t xml:space="preserve"> </w:t>
      </w:r>
      <w:r w:rsidRPr="00CC3991">
        <w:rPr>
          <w:b/>
          <w:color w:val="000000"/>
        </w:rPr>
        <w:t>четверть</w:t>
      </w:r>
      <w:r>
        <w:rPr>
          <w:b/>
          <w:color w:val="000000"/>
        </w:rPr>
        <w:t xml:space="preserve">  </w:t>
      </w:r>
    </w:p>
    <w:p w:rsidR="005F5138" w:rsidRPr="00824E70" w:rsidRDefault="005F5138" w:rsidP="00CC3991">
      <w:pPr>
        <w:pStyle w:val="a3"/>
        <w:spacing w:after="0"/>
        <w:contextualSpacing/>
        <w:rPr>
          <w:b/>
          <w:color w:val="000000"/>
        </w:rPr>
      </w:pPr>
    </w:p>
    <w:p w:rsidR="005F5138" w:rsidRDefault="005F5138" w:rsidP="00CC3991">
      <w:pPr>
        <w:pStyle w:val="a3"/>
        <w:spacing w:after="0"/>
        <w:contextualSpacing/>
      </w:pPr>
      <w:r>
        <w:rPr>
          <w:color w:val="000000"/>
        </w:rPr>
        <w:t>Древние образы в народном искусстве.</w:t>
      </w:r>
    </w:p>
    <w:p w:rsidR="005F5138" w:rsidRDefault="005F5138" w:rsidP="00CC3991">
      <w:pPr>
        <w:pStyle w:val="a3"/>
        <w:spacing w:after="0"/>
        <w:contextualSpacing/>
      </w:pPr>
      <w:r>
        <w:rPr>
          <w:color w:val="000000"/>
        </w:rPr>
        <w:t>Убранство русской избы.</w:t>
      </w:r>
    </w:p>
    <w:p w:rsidR="005F5138" w:rsidRDefault="005F5138" w:rsidP="00CC3991">
      <w:pPr>
        <w:pStyle w:val="a3"/>
        <w:spacing w:after="0"/>
        <w:contextualSpacing/>
      </w:pPr>
      <w:r>
        <w:rPr>
          <w:color w:val="000000"/>
        </w:rPr>
        <w:t>Внутренний мир русской избы.</w:t>
      </w:r>
    </w:p>
    <w:p w:rsidR="005F5138" w:rsidRDefault="005F5138" w:rsidP="00CC3991">
      <w:pPr>
        <w:pStyle w:val="a3"/>
        <w:spacing w:after="0"/>
        <w:contextualSpacing/>
      </w:pPr>
      <w:r>
        <w:rPr>
          <w:color w:val="000000"/>
        </w:rPr>
        <w:t>Конструкция, декор предметов народного быта.</w:t>
      </w:r>
    </w:p>
    <w:p w:rsidR="005F5138" w:rsidRDefault="005F5138" w:rsidP="00CC3991">
      <w:pPr>
        <w:pStyle w:val="a3"/>
        <w:spacing w:after="0"/>
        <w:contextualSpacing/>
      </w:pPr>
      <w:r>
        <w:rPr>
          <w:color w:val="000000"/>
        </w:rPr>
        <w:t>Русская народная вышивка.</w:t>
      </w:r>
    </w:p>
    <w:p w:rsidR="005F5138" w:rsidRDefault="005F5138" w:rsidP="00CC3991">
      <w:pPr>
        <w:pStyle w:val="a3"/>
        <w:spacing w:after="0"/>
        <w:contextualSpacing/>
      </w:pPr>
      <w:r>
        <w:rPr>
          <w:color w:val="000000"/>
        </w:rPr>
        <w:t>Народный праздничный костюм.</w:t>
      </w:r>
    </w:p>
    <w:p w:rsidR="005F5138" w:rsidRPr="00965FCA" w:rsidRDefault="005F5138" w:rsidP="00CC3991">
      <w:pPr>
        <w:pStyle w:val="a3"/>
        <w:spacing w:after="0"/>
        <w:contextualSpacing/>
      </w:pPr>
      <w:r>
        <w:rPr>
          <w:color w:val="000000"/>
        </w:rPr>
        <w:t>Народные праздничные обряды.</w:t>
      </w:r>
    </w:p>
    <w:p w:rsidR="005F5138" w:rsidRPr="006E3532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6E3532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Pr="00CC3991">
        <w:rPr>
          <w:rFonts w:ascii="Times New Roman" w:hAnsi="Times New Roman"/>
          <w:sz w:val="24"/>
          <w:szCs w:val="24"/>
          <w:lang w:eastAsia="ru-RU"/>
        </w:rPr>
        <w:t>течение I четверти</w:t>
      </w:r>
      <w:r w:rsidRPr="004F157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E3532">
        <w:rPr>
          <w:rFonts w:ascii="Times New Roman" w:hAnsi="Times New Roman"/>
          <w:sz w:val="24"/>
          <w:szCs w:val="24"/>
          <w:lang w:eastAsia="ru-RU"/>
        </w:rPr>
        <w:t xml:space="preserve">в теме </w:t>
      </w:r>
      <w:r w:rsidRPr="00824E70">
        <w:rPr>
          <w:rFonts w:ascii="Times New Roman" w:hAnsi="Times New Roman"/>
          <w:b/>
          <w:sz w:val="24"/>
          <w:szCs w:val="24"/>
          <w:lang w:eastAsia="ru-RU"/>
        </w:rPr>
        <w:t>«Древние корни народного искусства»</w:t>
      </w:r>
      <w:r w:rsidRPr="006E3532">
        <w:rPr>
          <w:rFonts w:ascii="Times New Roman" w:hAnsi="Times New Roman"/>
          <w:sz w:val="24"/>
          <w:szCs w:val="24"/>
          <w:lang w:eastAsia="ru-RU"/>
        </w:rPr>
        <w:t xml:space="preserve"> учащиеся знакомятся с народным (крестьянским) искусством, закладывающим фундамент для осознания специфики декоративно-прикладного искусства, истоков его образного языка и содержания. В процессе знакомства с достаточно разнообразными предметами крестьянского быта пятиклассники должны осознать, почему у декоративно-прикладного искусства именно такой способ выражения (т. е. язык знака, символизирующего некую идею), совершенно непохожий на способы выражения в других видах искусства.</w:t>
      </w:r>
    </w:p>
    <w:p w:rsidR="005F5138" w:rsidRPr="006E3532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6E3532">
        <w:rPr>
          <w:rFonts w:ascii="Times New Roman" w:hAnsi="Times New Roman"/>
          <w:sz w:val="24"/>
          <w:szCs w:val="24"/>
          <w:lang w:eastAsia="ru-RU"/>
        </w:rPr>
        <w:t>Отсюда форма изображения (обобщённо-лаконичная, условно выразительная, являющаяся элементом народного орнамента) и цвет (декоративно-плоскостное пятно) как символические знаки в языке народного искусства.</w:t>
      </w:r>
    </w:p>
    <w:p w:rsidR="005F5138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E3532">
        <w:rPr>
          <w:rFonts w:ascii="Times New Roman" w:hAnsi="Times New Roman"/>
          <w:sz w:val="24"/>
          <w:szCs w:val="24"/>
          <w:lang w:eastAsia="ru-RU"/>
        </w:rPr>
        <w:t>Разные виды народного прикладного искусства: резьба и роспись по дереву, вышивка, народный костюм.</w:t>
      </w:r>
    </w:p>
    <w:p w:rsidR="005F5138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F5138" w:rsidRPr="00824E70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824E70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824E7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24E70">
        <w:rPr>
          <w:rFonts w:ascii="Times New Roman" w:hAnsi="Times New Roman"/>
          <w:b/>
          <w:color w:val="000000"/>
          <w:sz w:val="24"/>
          <w:szCs w:val="24"/>
        </w:rPr>
        <w:t xml:space="preserve">четверть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5F5138" w:rsidRDefault="005F5138" w:rsidP="00CC3991">
      <w:pPr>
        <w:pStyle w:val="a3"/>
        <w:spacing w:after="0"/>
        <w:contextualSpacing/>
      </w:pPr>
      <w:r>
        <w:rPr>
          <w:color w:val="000000"/>
        </w:rPr>
        <w:t xml:space="preserve">Древние образы в современных народных игрушках. </w:t>
      </w:r>
    </w:p>
    <w:p w:rsidR="005F5138" w:rsidRDefault="005F5138" w:rsidP="00CC3991">
      <w:pPr>
        <w:pStyle w:val="a3"/>
        <w:spacing w:after="0"/>
        <w:contextualSpacing/>
      </w:pPr>
      <w:r>
        <w:rPr>
          <w:color w:val="000000"/>
        </w:rPr>
        <w:t xml:space="preserve">Искусство Гжели. </w:t>
      </w:r>
    </w:p>
    <w:p w:rsidR="005F5138" w:rsidRDefault="005F5138" w:rsidP="00CC3991">
      <w:pPr>
        <w:pStyle w:val="a3"/>
        <w:spacing w:after="0"/>
        <w:contextualSpacing/>
      </w:pPr>
      <w:r>
        <w:rPr>
          <w:color w:val="000000"/>
        </w:rPr>
        <w:t>Городецкая роспись.</w:t>
      </w:r>
    </w:p>
    <w:p w:rsidR="005F5138" w:rsidRPr="00965FCA" w:rsidRDefault="005F5138" w:rsidP="00CC3991">
      <w:pPr>
        <w:pStyle w:val="a3"/>
        <w:spacing w:after="0"/>
        <w:contextualSpacing/>
        <w:rPr>
          <w:color w:val="000000"/>
        </w:rPr>
      </w:pPr>
      <w:r>
        <w:rPr>
          <w:color w:val="000000"/>
        </w:rPr>
        <w:t>Хохлома.</w:t>
      </w:r>
    </w:p>
    <w:p w:rsidR="005F5138" w:rsidRPr="00965FCA" w:rsidRDefault="005F5138" w:rsidP="00CC3991">
      <w:pPr>
        <w:pStyle w:val="a3"/>
        <w:spacing w:after="0"/>
        <w:contextualSpacing/>
        <w:rPr>
          <w:color w:val="000000"/>
        </w:rPr>
      </w:pPr>
      <w:proofErr w:type="spellStart"/>
      <w:r w:rsidRPr="00CC3991">
        <w:rPr>
          <w:color w:val="000000"/>
        </w:rPr>
        <w:t>Жостово</w:t>
      </w:r>
      <w:proofErr w:type="spellEnd"/>
      <w:r w:rsidRPr="00CC3991">
        <w:rPr>
          <w:color w:val="000000"/>
        </w:rPr>
        <w:t>. Роспись по металлу.</w:t>
      </w:r>
    </w:p>
    <w:p w:rsidR="005F5138" w:rsidRPr="00CC3991" w:rsidRDefault="005F5138" w:rsidP="00CC3991">
      <w:pPr>
        <w:pStyle w:val="a3"/>
        <w:spacing w:after="0"/>
        <w:contextualSpacing/>
      </w:pPr>
      <w:r w:rsidRPr="00CC3991">
        <w:t xml:space="preserve">Щепа. Роспись по лубу и дереву. Тиснение и резьба по бересте. </w:t>
      </w:r>
    </w:p>
    <w:p w:rsidR="005F5138" w:rsidRPr="00CC3991" w:rsidRDefault="005F5138" w:rsidP="00CC3991">
      <w:pPr>
        <w:pStyle w:val="a3"/>
        <w:spacing w:after="0"/>
        <w:contextualSpacing/>
      </w:pPr>
      <w:r>
        <w:rPr>
          <w:color w:val="000000"/>
        </w:rPr>
        <w:t>Роль народных художественных промыслов в современной жизни.</w:t>
      </w:r>
    </w:p>
    <w:p w:rsidR="005F5138" w:rsidRPr="006E3532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CC3991">
        <w:rPr>
          <w:rFonts w:ascii="Times New Roman" w:hAnsi="Times New Roman"/>
          <w:sz w:val="24"/>
          <w:szCs w:val="24"/>
          <w:lang w:eastAsia="ru-RU"/>
        </w:rPr>
        <w:t xml:space="preserve">    Во второй четверти</w:t>
      </w:r>
      <w:r w:rsidRPr="006E3532">
        <w:rPr>
          <w:rFonts w:ascii="Times New Roman" w:hAnsi="Times New Roman"/>
          <w:sz w:val="24"/>
          <w:szCs w:val="24"/>
          <w:lang w:eastAsia="ru-RU"/>
        </w:rPr>
        <w:t xml:space="preserve"> в теме </w:t>
      </w:r>
      <w:r w:rsidRPr="00824E70">
        <w:rPr>
          <w:rFonts w:ascii="Times New Roman" w:hAnsi="Times New Roman"/>
          <w:b/>
          <w:sz w:val="24"/>
          <w:szCs w:val="24"/>
          <w:lang w:eastAsia="ru-RU"/>
        </w:rPr>
        <w:t>«Связь времён в народном искусстве»</w:t>
      </w:r>
      <w:r w:rsidRPr="006E3532">
        <w:rPr>
          <w:rFonts w:ascii="Times New Roman" w:hAnsi="Times New Roman"/>
          <w:sz w:val="24"/>
          <w:szCs w:val="24"/>
          <w:lang w:eastAsia="ru-RU"/>
        </w:rPr>
        <w:t xml:space="preserve"> учащиеся узнают формы бытования народных традиций в современной жизни. Сознают общность современных традиционных художественных промыслов России, их истоки.</w:t>
      </w:r>
    </w:p>
    <w:p w:rsidR="005F5138" w:rsidRPr="006E3532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E3532">
        <w:rPr>
          <w:rFonts w:ascii="Times New Roman" w:hAnsi="Times New Roman"/>
          <w:sz w:val="24"/>
          <w:szCs w:val="24"/>
          <w:lang w:eastAsia="ru-RU"/>
        </w:rPr>
        <w:lastRenderedPageBreak/>
        <w:t>Главные отличительные признаки изделий традиционных художественных промыслов (форма, материал, особенности росписи, цветовой строй, приёмы письма, элементы орнамента). Следование традиции и высокий профессионализм современных мастеров художественных промыслов.</w:t>
      </w:r>
    </w:p>
    <w:p w:rsidR="005F5138" w:rsidRPr="00965FCA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6E3532">
        <w:rPr>
          <w:rFonts w:ascii="Times New Roman" w:hAnsi="Times New Roman"/>
          <w:sz w:val="24"/>
          <w:szCs w:val="24"/>
          <w:lang w:eastAsia="ru-RU"/>
        </w:rPr>
        <w:t>Единство материалов, формы и декора, конструктивных декоративных изобразительных элементов в произведениях народных художественных промыслов.</w:t>
      </w:r>
    </w:p>
    <w:p w:rsidR="005F5138" w:rsidRPr="00965FCA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F5138" w:rsidRPr="00824E70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824E70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824E70">
        <w:rPr>
          <w:rFonts w:ascii="Times New Roman" w:hAnsi="Times New Roman"/>
          <w:b/>
          <w:sz w:val="24"/>
          <w:szCs w:val="24"/>
          <w:lang w:eastAsia="ru-RU"/>
        </w:rPr>
        <w:t xml:space="preserve"> четверть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</w:t>
      </w:r>
    </w:p>
    <w:p w:rsidR="005F5138" w:rsidRDefault="005F5138" w:rsidP="00824E70">
      <w:pPr>
        <w:pStyle w:val="a3"/>
        <w:spacing w:after="0"/>
        <w:contextualSpacing/>
      </w:pPr>
      <w:r>
        <w:rPr>
          <w:color w:val="000000"/>
        </w:rPr>
        <w:t xml:space="preserve">Зачем людям украшения. </w:t>
      </w:r>
    </w:p>
    <w:p w:rsidR="005F5138" w:rsidRDefault="005F5138" w:rsidP="00824E70">
      <w:pPr>
        <w:pStyle w:val="a3"/>
        <w:spacing w:after="0"/>
        <w:contextualSpacing/>
      </w:pPr>
      <w:r>
        <w:rPr>
          <w:color w:val="000000"/>
        </w:rPr>
        <w:t>Роль декоративного искусства в жизни древнего общества.</w:t>
      </w:r>
    </w:p>
    <w:p w:rsidR="005F5138" w:rsidRDefault="005F5138" w:rsidP="00824E70">
      <w:pPr>
        <w:pStyle w:val="a3"/>
        <w:spacing w:after="0"/>
        <w:contextualSpacing/>
      </w:pPr>
      <w:r>
        <w:rPr>
          <w:color w:val="000000"/>
        </w:rPr>
        <w:t>Одежда «говорит» о человеке.</w:t>
      </w:r>
    </w:p>
    <w:p w:rsidR="005F5138" w:rsidRDefault="005F5138" w:rsidP="00824E70">
      <w:pPr>
        <w:pStyle w:val="a3"/>
        <w:spacing w:after="0"/>
        <w:contextualSpacing/>
      </w:pPr>
      <w:r>
        <w:rPr>
          <w:color w:val="000000"/>
        </w:rPr>
        <w:t>Коллективная работа «Бал в интерьере дворца»</w:t>
      </w:r>
    </w:p>
    <w:p w:rsidR="005F5138" w:rsidRDefault="005F5138" w:rsidP="00824E70">
      <w:pPr>
        <w:pStyle w:val="a3"/>
        <w:spacing w:after="0"/>
        <w:contextualSpacing/>
      </w:pPr>
      <w:r>
        <w:rPr>
          <w:color w:val="000000"/>
        </w:rPr>
        <w:t>О чём рассказывают нам гербы Белгородской области.</w:t>
      </w:r>
    </w:p>
    <w:p w:rsidR="005F5138" w:rsidRPr="00824E70" w:rsidRDefault="005F5138" w:rsidP="00824E70">
      <w:pPr>
        <w:pStyle w:val="a3"/>
        <w:spacing w:after="0"/>
        <w:contextualSpacing/>
      </w:pPr>
      <w:r>
        <w:rPr>
          <w:color w:val="000000"/>
        </w:rPr>
        <w:t>Роль декоративного искусства в жизни человека и общества (обобщение темы).</w:t>
      </w:r>
    </w:p>
    <w:p w:rsidR="005F5138" w:rsidRPr="006E3532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</w:t>
      </w:r>
      <w:r w:rsidRPr="00824E70">
        <w:rPr>
          <w:rFonts w:ascii="Times New Roman" w:hAnsi="Times New Roman"/>
          <w:sz w:val="24"/>
          <w:szCs w:val="24"/>
          <w:lang w:eastAsia="ru-RU"/>
        </w:rPr>
        <w:t>Третья четверть</w:t>
      </w:r>
      <w:r w:rsidRPr="006E3532">
        <w:rPr>
          <w:rFonts w:ascii="Times New Roman" w:hAnsi="Times New Roman"/>
          <w:sz w:val="24"/>
          <w:szCs w:val="24"/>
          <w:lang w:eastAsia="ru-RU"/>
        </w:rPr>
        <w:t xml:space="preserve"> раскрывается в теме </w:t>
      </w:r>
      <w:r w:rsidRPr="00824E70">
        <w:rPr>
          <w:rFonts w:ascii="Times New Roman" w:hAnsi="Times New Roman"/>
          <w:b/>
          <w:sz w:val="24"/>
          <w:szCs w:val="24"/>
          <w:lang w:eastAsia="ru-RU"/>
        </w:rPr>
        <w:t xml:space="preserve">«Декор – человек, общество, время». </w:t>
      </w:r>
    </w:p>
    <w:p w:rsidR="005F5138" w:rsidRPr="006E3532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E3532">
        <w:rPr>
          <w:rFonts w:ascii="Times New Roman" w:hAnsi="Times New Roman"/>
          <w:sz w:val="24"/>
          <w:szCs w:val="24"/>
          <w:lang w:eastAsia="ru-RU"/>
        </w:rPr>
        <w:t>Роль декоративных иску</w:t>
      </w:r>
      <w:proofErr w:type="gramStart"/>
      <w:r w:rsidRPr="006E3532">
        <w:rPr>
          <w:rFonts w:ascii="Times New Roman" w:hAnsi="Times New Roman"/>
          <w:sz w:val="24"/>
          <w:szCs w:val="24"/>
          <w:lang w:eastAsia="ru-RU"/>
        </w:rPr>
        <w:t>сств в ж</w:t>
      </w:r>
      <w:proofErr w:type="gramEnd"/>
      <w:r w:rsidRPr="006E3532">
        <w:rPr>
          <w:rFonts w:ascii="Times New Roman" w:hAnsi="Times New Roman"/>
          <w:sz w:val="24"/>
          <w:szCs w:val="24"/>
          <w:lang w:eastAsia="ru-RU"/>
        </w:rPr>
        <w:t>изни общества, в различении людей по социальной принадлежности, в выявлении определённых общностей людей. Декор вещи как социальный знак, выявляющий, подчёркивающий место человека в обществе.</w:t>
      </w:r>
    </w:p>
    <w:p w:rsidR="005F5138" w:rsidRPr="006E3532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E3532">
        <w:rPr>
          <w:rFonts w:ascii="Times New Roman" w:hAnsi="Times New Roman"/>
          <w:sz w:val="24"/>
          <w:szCs w:val="24"/>
          <w:lang w:eastAsia="ru-RU"/>
        </w:rPr>
        <w:t>Влияние господствующих идей, условий жизни людей разных стран и эпох на образный строй произведений декоративно-прикладного искусства.</w:t>
      </w:r>
    </w:p>
    <w:p w:rsidR="005F5138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6E3532">
        <w:rPr>
          <w:rFonts w:ascii="Times New Roman" w:hAnsi="Times New Roman"/>
          <w:sz w:val="24"/>
          <w:szCs w:val="24"/>
          <w:lang w:eastAsia="ru-RU"/>
        </w:rPr>
        <w:t xml:space="preserve">Особенности декоративно-прикладного искусства Древнего Египта, Китая, Западной Европы </w:t>
      </w:r>
      <w:r w:rsidRPr="006E3532">
        <w:rPr>
          <w:rFonts w:ascii="Times New Roman" w:hAnsi="Times New Roman"/>
          <w:sz w:val="24"/>
          <w:szCs w:val="24"/>
          <w:lang w:val="en-US" w:eastAsia="ru-RU"/>
        </w:rPr>
        <w:t>XVII</w:t>
      </w:r>
      <w:r w:rsidRPr="006E3532">
        <w:rPr>
          <w:rFonts w:ascii="Times New Roman" w:hAnsi="Times New Roman"/>
          <w:sz w:val="24"/>
          <w:szCs w:val="24"/>
          <w:lang w:eastAsia="ru-RU"/>
        </w:rPr>
        <w:t xml:space="preserve"> века.</w:t>
      </w:r>
    </w:p>
    <w:p w:rsidR="005F5138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F5138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824E70">
        <w:rPr>
          <w:rFonts w:ascii="Times New Roman" w:hAnsi="Times New Roman"/>
          <w:b/>
          <w:sz w:val="24"/>
          <w:szCs w:val="24"/>
          <w:lang w:val="en-US" w:eastAsia="ru-RU"/>
        </w:rPr>
        <w:t>IV</w:t>
      </w:r>
      <w:r w:rsidRPr="00824E70">
        <w:rPr>
          <w:rFonts w:ascii="Times New Roman" w:hAnsi="Times New Roman"/>
          <w:b/>
          <w:sz w:val="24"/>
          <w:szCs w:val="24"/>
          <w:lang w:eastAsia="ru-RU"/>
        </w:rPr>
        <w:t xml:space="preserve"> четверть   </w:t>
      </w:r>
    </w:p>
    <w:p w:rsidR="005F5138" w:rsidRDefault="005F5138" w:rsidP="00965FCA">
      <w:pPr>
        <w:pStyle w:val="a3"/>
        <w:spacing w:after="0"/>
        <w:contextualSpacing/>
      </w:pPr>
      <w:r w:rsidRPr="00824E70">
        <w:rPr>
          <w:b/>
        </w:rPr>
        <w:t xml:space="preserve"> </w:t>
      </w:r>
      <w:r>
        <w:rPr>
          <w:color w:val="000000"/>
        </w:rPr>
        <w:t>Современное выставочное искусство.</w:t>
      </w:r>
    </w:p>
    <w:p w:rsidR="005F5138" w:rsidRDefault="005F5138" w:rsidP="00965FCA">
      <w:pPr>
        <w:pStyle w:val="a3"/>
        <w:spacing w:after="0"/>
        <w:contextualSpacing/>
      </w:pPr>
      <w:r>
        <w:rPr>
          <w:color w:val="000000"/>
        </w:rPr>
        <w:t>Ты сам - мастер декоративно-прикладного ис</w:t>
      </w:r>
      <w:r>
        <w:rPr>
          <w:color w:val="000000"/>
        </w:rPr>
        <w:softHyphen/>
        <w:t>кусства (Витраж)</w:t>
      </w:r>
    </w:p>
    <w:p w:rsidR="005F5138" w:rsidRDefault="005F5138" w:rsidP="00965FCA">
      <w:pPr>
        <w:pStyle w:val="a3"/>
        <w:spacing w:after="0"/>
        <w:contextualSpacing/>
      </w:pPr>
      <w:r>
        <w:rPr>
          <w:color w:val="000000"/>
        </w:rPr>
        <w:t>Ты сам - мастер декоративно-прикладного ис</w:t>
      </w:r>
      <w:r>
        <w:rPr>
          <w:color w:val="000000"/>
        </w:rPr>
        <w:softHyphen/>
        <w:t xml:space="preserve">кусства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мозаичное панно)</w:t>
      </w:r>
    </w:p>
    <w:p w:rsidR="005F5138" w:rsidRDefault="005F5138" w:rsidP="00965FCA">
      <w:pPr>
        <w:pStyle w:val="a3"/>
        <w:spacing w:after="0"/>
        <w:contextualSpacing/>
      </w:pPr>
      <w:r>
        <w:rPr>
          <w:color w:val="000000"/>
        </w:rPr>
        <w:t>Создание декоративной композиции «Здравствуй, лето!».</w:t>
      </w:r>
    </w:p>
    <w:p w:rsidR="005F5138" w:rsidRPr="006E3532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824E70">
        <w:rPr>
          <w:rFonts w:ascii="Times New Roman" w:hAnsi="Times New Roman"/>
          <w:sz w:val="24"/>
          <w:szCs w:val="24"/>
          <w:lang w:eastAsia="ru-RU"/>
        </w:rPr>
        <w:t>4 четверть</w:t>
      </w:r>
      <w:r w:rsidRPr="006E3532">
        <w:rPr>
          <w:rFonts w:ascii="Times New Roman" w:hAnsi="Times New Roman"/>
          <w:sz w:val="24"/>
          <w:szCs w:val="24"/>
          <w:lang w:eastAsia="ru-RU"/>
        </w:rPr>
        <w:t xml:space="preserve"> посвящена теме </w:t>
      </w:r>
      <w:r w:rsidRPr="00824E70">
        <w:rPr>
          <w:rFonts w:ascii="Times New Roman" w:hAnsi="Times New Roman"/>
          <w:b/>
          <w:sz w:val="24"/>
          <w:szCs w:val="24"/>
          <w:lang w:eastAsia="ru-RU"/>
        </w:rPr>
        <w:t>«Декоративное искусство в современном мире».</w:t>
      </w:r>
    </w:p>
    <w:p w:rsidR="005F5138" w:rsidRPr="006E3532" w:rsidRDefault="005F5138" w:rsidP="00CC3991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E3532">
        <w:rPr>
          <w:rFonts w:ascii="Times New Roman" w:hAnsi="Times New Roman"/>
          <w:sz w:val="24"/>
          <w:szCs w:val="24"/>
          <w:lang w:eastAsia="ru-RU"/>
        </w:rPr>
        <w:t>Разнообразие современного декоративно-прикладного искусства (керамика, стекло, металл, гобелен, батик и многое другое). Новые черты современного искусства. Выставочное и массовое декоративно-прикладное искусство.</w:t>
      </w:r>
    </w:p>
    <w:p w:rsidR="005F5138" w:rsidRPr="00637CDD" w:rsidRDefault="005F5138" w:rsidP="005C7D65">
      <w:pPr>
        <w:spacing w:before="100" w:beforeAutospacing="1" w:after="0" w:line="240" w:lineRule="auto"/>
        <w:contextualSpacing/>
      </w:pPr>
      <w:r w:rsidRPr="006E3532">
        <w:t>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экспериментирование с материалом, формой, цветом, фактурой.</w:t>
      </w:r>
    </w:p>
    <w:p w:rsidR="005F5138" w:rsidRPr="00637CDD" w:rsidRDefault="00637CDD" w:rsidP="00637CDD">
      <w:pPr>
        <w:pStyle w:val="a6"/>
        <w:spacing w:before="100" w:beforeAutospacing="1"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ОПИСАНИЕ МАТЕРИАЛЬНО-ТЕХНИЧЕСКОГО ОБЕСПЕЧЕНИЯ ОБРАЗОВАТЕЛЬНОГО ПРОЦЕССА</w:t>
      </w:r>
    </w:p>
    <w:p w:rsidR="005F5138" w:rsidRPr="008C318C" w:rsidRDefault="005F5138" w:rsidP="00D46B21">
      <w:pPr>
        <w:spacing w:before="100" w:beforeAutospacing="1" w:after="0" w:line="301" w:lineRule="atLeast"/>
        <w:ind w:left="708"/>
        <w:contextualSpacing/>
        <w:rPr>
          <w:rFonts w:ascii="Times New Roman" w:hAnsi="Times New Roman"/>
          <w:sz w:val="24"/>
          <w:szCs w:val="24"/>
          <w:lang w:eastAsia="ru-RU"/>
        </w:rPr>
      </w:pPr>
      <w:bookmarkStart w:id="0" w:name="bookmark8"/>
      <w:bookmarkEnd w:id="0"/>
      <w:r>
        <w:rPr>
          <w:rFonts w:ascii="Times New Roman" w:hAnsi="Times New Roman"/>
          <w:sz w:val="24"/>
          <w:szCs w:val="24"/>
          <w:lang w:eastAsia="ru-RU"/>
        </w:rPr>
        <w:lastRenderedPageBreak/>
        <w:t>1.</w:t>
      </w:r>
      <w:r w:rsidRPr="008C318C">
        <w:rPr>
          <w:rFonts w:ascii="Times New Roman" w:hAnsi="Times New Roman"/>
          <w:sz w:val="24"/>
          <w:szCs w:val="24"/>
          <w:lang w:eastAsia="ru-RU"/>
        </w:rPr>
        <w:t xml:space="preserve">Неменский Б. М. Педагогика искусства. Видеть, ведать и творить / Б. М. </w:t>
      </w:r>
      <w:proofErr w:type="spellStart"/>
      <w:r w:rsidRPr="008C318C">
        <w:rPr>
          <w:rFonts w:ascii="Times New Roman" w:hAnsi="Times New Roman"/>
          <w:sz w:val="24"/>
          <w:szCs w:val="24"/>
          <w:lang w:eastAsia="ru-RU"/>
        </w:rPr>
        <w:t>Неменский</w:t>
      </w:r>
      <w:proofErr w:type="spellEnd"/>
      <w:r w:rsidRPr="008C318C">
        <w:rPr>
          <w:rFonts w:ascii="Times New Roman" w:hAnsi="Times New Roman"/>
          <w:sz w:val="24"/>
          <w:szCs w:val="24"/>
          <w:lang w:eastAsia="ru-RU"/>
        </w:rPr>
        <w:t xml:space="preserve">. — М., 2012.Примерные программы по учебным предметам. Искусство 5- 9 классы. – М.: Просвещение, 2010. – 48 </w:t>
      </w:r>
      <w:proofErr w:type="gramStart"/>
      <w:r w:rsidRPr="008C318C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8C318C">
        <w:rPr>
          <w:rFonts w:ascii="Times New Roman" w:hAnsi="Times New Roman"/>
          <w:sz w:val="24"/>
          <w:szCs w:val="24"/>
          <w:lang w:eastAsia="ru-RU"/>
        </w:rPr>
        <w:t>. – (Стандарты второго поколения).</w:t>
      </w:r>
    </w:p>
    <w:p w:rsidR="005F5138" w:rsidRPr="008C318C" w:rsidRDefault="005F5138" w:rsidP="006975D7">
      <w:pPr>
        <w:spacing w:before="100" w:beforeAutospacing="1" w:after="0" w:line="301" w:lineRule="atLeast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Pr="008C318C">
        <w:rPr>
          <w:rFonts w:ascii="Times New Roman" w:hAnsi="Times New Roman"/>
          <w:sz w:val="24"/>
          <w:szCs w:val="24"/>
          <w:lang w:eastAsia="ru-RU"/>
        </w:rPr>
        <w:t xml:space="preserve">Рабочие программы «Изобразительное искусство. Предметная линия учебников 5-9 классы» под редакцией Б.М. </w:t>
      </w:r>
      <w:proofErr w:type="spellStart"/>
      <w:r w:rsidRPr="008C318C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8C318C">
        <w:rPr>
          <w:rFonts w:ascii="Times New Roman" w:hAnsi="Times New Roman"/>
          <w:sz w:val="24"/>
          <w:szCs w:val="24"/>
          <w:lang w:eastAsia="ru-RU"/>
        </w:rPr>
        <w:t>. ФГОС, - М.: Просвещение, 2011.</w:t>
      </w:r>
      <w:r w:rsidRPr="008C318C">
        <w:rPr>
          <w:rFonts w:ascii="Times New Roman" w:hAnsi="Times New Roman"/>
          <w:sz w:val="24"/>
          <w:szCs w:val="24"/>
        </w:rPr>
        <w:t xml:space="preserve"> </w:t>
      </w:r>
    </w:p>
    <w:p w:rsidR="005F5138" w:rsidRPr="008C318C" w:rsidRDefault="005F5138" w:rsidP="006975D7">
      <w:pPr>
        <w:spacing w:before="100" w:beforeAutospacing="1" w:after="0" w:line="301" w:lineRule="atLeast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Pr="008C318C">
        <w:rPr>
          <w:rFonts w:ascii="Times New Roman" w:hAnsi="Times New Roman"/>
          <w:sz w:val="24"/>
          <w:szCs w:val="24"/>
        </w:rPr>
        <w:t xml:space="preserve">Горяева Н.А. Изобразительное искусство. Декоративно-прикладное искусство в жизни человека. 5 </w:t>
      </w:r>
      <w:proofErr w:type="spellStart"/>
      <w:r w:rsidRPr="008C318C">
        <w:rPr>
          <w:rFonts w:ascii="Times New Roman" w:hAnsi="Times New Roman"/>
          <w:sz w:val="24"/>
          <w:szCs w:val="24"/>
        </w:rPr>
        <w:t>кл</w:t>
      </w:r>
      <w:proofErr w:type="spellEnd"/>
      <w:r w:rsidRPr="008C318C">
        <w:rPr>
          <w:rFonts w:ascii="Times New Roman" w:hAnsi="Times New Roman"/>
          <w:sz w:val="24"/>
          <w:szCs w:val="24"/>
        </w:rPr>
        <w:t>., ФГОС: учебник</w:t>
      </w:r>
      <w:proofErr w:type="gramStart"/>
      <w:r w:rsidRPr="008C318C">
        <w:rPr>
          <w:rFonts w:ascii="Times New Roman" w:hAnsi="Times New Roman"/>
          <w:sz w:val="24"/>
          <w:szCs w:val="24"/>
        </w:rPr>
        <w:t>.</w:t>
      </w:r>
      <w:proofErr w:type="gramEnd"/>
      <w:r w:rsidRPr="008C31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C318C">
        <w:rPr>
          <w:rFonts w:ascii="Times New Roman" w:hAnsi="Times New Roman"/>
          <w:sz w:val="24"/>
          <w:szCs w:val="24"/>
        </w:rPr>
        <w:t>д</w:t>
      </w:r>
      <w:proofErr w:type="gramEnd"/>
      <w:r w:rsidRPr="008C318C">
        <w:rPr>
          <w:rFonts w:ascii="Times New Roman" w:hAnsi="Times New Roman"/>
          <w:sz w:val="24"/>
          <w:szCs w:val="24"/>
        </w:rPr>
        <w:t xml:space="preserve">ля общеобразовательных учреждений / Н.А. Горяева, О.В. Островская : под ред. Б.М. </w:t>
      </w:r>
      <w:proofErr w:type="spellStart"/>
      <w:r w:rsidRPr="008C318C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8C318C">
        <w:rPr>
          <w:rFonts w:ascii="Times New Roman" w:hAnsi="Times New Roman"/>
          <w:sz w:val="24"/>
          <w:szCs w:val="24"/>
        </w:rPr>
        <w:t>. - М.: Просвещение, 2012.</w:t>
      </w:r>
    </w:p>
    <w:p w:rsidR="005F5138" w:rsidRPr="008C318C" w:rsidRDefault="005F5138" w:rsidP="006975D7">
      <w:pPr>
        <w:spacing w:before="100" w:beforeAutospacing="1" w:after="0" w:line="301" w:lineRule="atLeast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4.</w:t>
      </w:r>
      <w:r w:rsidRPr="008C318C">
        <w:rPr>
          <w:rFonts w:ascii="Times New Roman" w:hAnsi="Times New Roman"/>
          <w:sz w:val="24"/>
          <w:szCs w:val="24"/>
        </w:rPr>
        <w:t>Горяева Н.А. Уроки изобразительного искусства. Изобразительное искусство. Декоративно-прикладное искусство в жизни человека. Поурочные разраб</w:t>
      </w:r>
      <w:r>
        <w:rPr>
          <w:rFonts w:ascii="Times New Roman" w:hAnsi="Times New Roman"/>
          <w:sz w:val="24"/>
          <w:szCs w:val="24"/>
        </w:rPr>
        <w:t>отки  5 класс  / Н.А. Горяева</w:t>
      </w:r>
      <w:r w:rsidRPr="008C318C">
        <w:rPr>
          <w:rFonts w:ascii="Times New Roman" w:hAnsi="Times New Roman"/>
          <w:sz w:val="24"/>
          <w:szCs w:val="24"/>
        </w:rPr>
        <w:t xml:space="preserve">: под ред. Б.М. </w:t>
      </w:r>
      <w:proofErr w:type="spellStart"/>
      <w:r w:rsidRPr="008C318C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8C318C">
        <w:rPr>
          <w:rFonts w:ascii="Times New Roman" w:hAnsi="Times New Roman"/>
          <w:sz w:val="24"/>
          <w:szCs w:val="24"/>
        </w:rPr>
        <w:t>. - М.: Просвещение, 2012.</w:t>
      </w:r>
    </w:p>
    <w:p w:rsidR="005F5138" w:rsidRPr="008C318C" w:rsidRDefault="005F5138" w:rsidP="006975D7">
      <w:pPr>
        <w:spacing w:before="100" w:beforeAutospacing="1" w:after="0" w:line="301" w:lineRule="atLeast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</w:t>
      </w:r>
      <w:r w:rsidRPr="008C318C">
        <w:rPr>
          <w:rFonts w:ascii="Times New Roman" w:hAnsi="Times New Roman"/>
          <w:sz w:val="24"/>
          <w:szCs w:val="24"/>
          <w:lang w:eastAsia="ru-RU"/>
        </w:rPr>
        <w:t>Ефимова Л. В. Русский народный костюм / Л. В. Ефимова. — М., 1989.</w:t>
      </w:r>
    </w:p>
    <w:p w:rsidR="005F5138" w:rsidRDefault="005F5138" w:rsidP="006975D7">
      <w:pPr>
        <w:spacing w:before="100" w:beforeAutospacing="1" w:after="0" w:line="301" w:lineRule="atLeast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</w:t>
      </w:r>
      <w:r w:rsidRPr="008C318C">
        <w:rPr>
          <w:rFonts w:ascii="Times New Roman" w:hAnsi="Times New Roman"/>
          <w:sz w:val="24"/>
          <w:szCs w:val="24"/>
          <w:lang w:eastAsia="ru-RU"/>
        </w:rPr>
        <w:t>Мифы народов мира: Энциклопедия. В 2 т. — М., 1988. —Т. 2.</w:t>
      </w:r>
    </w:p>
    <w:p w:rsidR="005F5138" w:rsidRPr="003934C6" w:rsidRDefault="005F5138" w:rsidP="006975D7">
      <w:pPr>
        <w:spacing w:before="100" w:beforeAutospacing="1" w:after="0" w:line="301" w:lineRule="atLeast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</w:t>
      </w:r>
      <w:r w:rsidRPr="003934C6">
        <w:rPr>
          <w:rFonts w:ascii="Times New Roman" w:hAnsi="Times New Roman"/>
          <w:sz w:val="24"/>
          <w:szCs w:val="24"/>
          <w:lang w:eastAsia="ru-RU"/>
        </w:rPr>
        <w:t xml:space="preserve">Н.А. Горяева. «Изобразительное искусство. Твоя мастерская. Рабочая тетрадь. 5 класс» под редакцией Б.М. </w:t>
      </w:r>
      <w:proofErr w:type="spellStart"/>
      <w:r w:rsidRPr="003934C6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3934C6">
        <w:rPr>
          <w:rFonts w:ascii="Times New Roman" w:hAnsi="Times New Roman"/>
          <w:sz w:val="24"/>
          <w:szCs w:val="24"/>
          <w:lang w:eastAsia="ru-RU"/>
        </w:rPr>
        <w:t>. ФГОС, - М.: Просвещение, 2012</w:t>
      </w:r>
    </w:p>
    <w:p w:rsidR="005F5138" w:rsidRDefault="005F5138" w:rsidP="006975D7">
      <w:pPr>
        <w:spacing w:before="100" w:beforeAutospacing="1" w:after="0" w:line="301" w:lineRule="atLeast"/>
        <w:ind w:left="714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</w:t>
      </w:r>
      <w:r w:rsidRPr="008C318C">
        <w:rPr>
          <w:rFonts w:ascii="Times New Roman" w:hAnsi="Times New Roman"/>
          <w:sz w:val="24"/>
          <w:szCs w:val="24"/>
          <w:lang w:eastAsia="ru-RU"/>
        </w:rPr>
        <w:t xml:space="preserve">Н.А. Горяева. «Изобразительное искусство. Декоративно-прикладное искусство. Методическое пособие. 5 класс» под редакцией Б.М. </w:t>
      </w:r>
      <w:proofErr w:type="spellStart"/>
      <w:r w:rsidRPr="008C318C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8C318C">
        <w:rPr>
          <w:rFonts w:ascii="Times New Roman" w:hAnsi="Times New Roman"/>
          <w:sz w:val="24"/>
          <w:szCs w:val="24"/>
          <w:lang w:eastAsia="ru-RU"/>
        </w:rPr>
        <w:t>. ФГОС, - М.: Просвещение, 2011.</w:t>
      </w:r>
    </w:p>
    <w:p w:rsidR="005F5138" w:rsidRPr="003934C6" w:rsidRDefault="005F5138" w:rsidP="006975D7">
      <w:pPr>
        <w:spacing w:before="100" w:beforeAutospacing="1" w:after="0" w:line="301" w:lineRule="atLeast"/>
        <w:ind w:left="714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Pr="003934C6">
        <w:rPr>
          <w:rFonts w:ascii="Times New Roman" w:hAnsi="Times New Roman"/>
          <w:color w:val="000000"/>
          <w:sz w:val="24"/>
          <w:szCs w:val="24"/>
        </w:rPr>
        <w:t>Репродукции картин художников.</w:t>
      </w:r>
    </w:p>
    <w:p w:rsidR="005F5138" w:rsidRPr="003934C6" w:rsidRDefault="005F5138" w:rsidP="006975D7">
      <w:pPr>
        <w:spacing w:before="100" w:beforeAutospacing="1" w:after="0" w:line="301" w:lineRule="atLeast"/>
        <w:ind w:left="714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10.</w:t>
      </w:r>
      <w:r w:rsidRPr="003934C6">
        <w:rPr>
          <w:rFonts w:ascii="Times New Roman" w:hAnsi="Times New Roman"/>
          <w:color w:val="000000"/>
          <w:sz w:val="24"/>
          <w:szCs w:val="24"/>
        </w:rPr>
        <w:t>Детские работы как примеры выполнения творческих заданий.</w:t>
      </w:r>
    </w:p>
    <w:p w:rsidR="005F5138" w:rsidRPr="000F20F0" w:rsidRDefault="005F5138" w:rsidP="006975D7">
      <w:pPr>
        <w:keepNext/>
        <w:spacing w:before="100" w:beforeAutospacing="1" w:after="0" w:line="301" w:lineRule="atLeas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F20F0">
        <w:rPr>
          <w:rFonts w:ascii="Times New Roman" w:hAnsi="Times New Roman"/>
          <w:b/>
          <w:bCs/>
          <w:i/>
          <w:sz w:val="24"/>
          <w:szCs w:val="24"/>
          <w:lang w:eastAsia="ru-RU"/>
        </w:rPr>
        <w:t>Учебно-практическое оборудование.</w:t>
      </w:r>
    </w:p>
    <w:p w:rsidR="005F5138" w:rsidRPr="00824E70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Краски акварельные, гуашевые.</w:t>
      </w:r>
    </w:p>
    <w:p w:rsidR="005F5138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Тушь.</w:t>
      </w:r>
    </w:p>
    <w:p w:rsidR="005F5138" w:rsidRPr="00824E70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Цветные карандаши</w:t>
      </w:r>
    </w:p>
    <w:p w:rsidR="005F5138" w:rsidRPr="00824E70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Бумага А</w:t>
      </w:r>
      <w:proofErr w:type="gramStart"/>
      <w:r w:rsidRPr="00824E70">
        <w:rPr>
          <w:rFonts w:ascii="Times New Roman" w:hAnsi="Times New Roman"/>
          <w:sz w:val="24"/>
          <w:szCs w:val="24"/>
          <w:lang w:eastAsia="ru-RU"/>
        </w:rPr>
        <w:t>4</w:t>
      </w:r>
      <w:proofErr w:type="gramEnd"/>
      <w:r w:rsidRPr="00824E70">
        <w:rPr>
          <w:rFonts w:ascii="Times New Roman" w:hAnsi="Times New Roman"/>
          <w:sz w:val="24"/>
          <w:szCs w:val="24"/>
          <w:lang w:eastAsia="ru-RU"/>
        </w:rPr>
        <w:t>.</w:t>
      </w:r>
    </w:p>
    <w:p w:rsidR="005F5138" w:rsidRPr="00824E70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Бумага цветная.</w:t>
      </w:r>
    </w:p>
    <w:p w:rsidR="005F5138" w:rsidRPr="00824E70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Фломастеры.</w:t>
      </w:r>
    </w:p>
    <w:p w:rsidR="005F5138" w:rsidRPr="00824E70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Восковые мелки, пастель</w:t>
      </w:r>
    </w:p>
    <w:p w:rsidR="005F5138" w:rsidRPr="00824E70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Кисти беличьи, кисти из щетины.</w:t>
      </w:r>
    </w:p>
    <w:p w:rsidR="005F5138" w:rsidRPr="00824E70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Емкости для воды.</w:t>
      </w:r>
    </w:p>
    <w:p w:rsidR="005F5138" w:rsidRPr="00824E70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Пластилин.</w:t>
      </w:r>
    </w:p>
    <w:p w:rsidR="005F5138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Клей.</w:t>
      </w:r>
    </w:p>
    <w:p w:rsidR="005F5138" w:rsidRPr="003934C6" w:rsidRDefault="005F5138" w:rsidP="003934C6">
      <w:pPr>
        <w:numPr>
          <w:ilvl w:val="0"/>
          <w:numId w:val="19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3934C6">
        <w:rPr>
          <w:rFonts w:ascii="Times New Roman" w:hAnsi="Times New Roman"/>
          <w:sz w:val="24"/>
          <w:szCs w:val="24"/>
          <w:lang w:eastAsia="ru-RU"/>
        </w:rPr>
        <w:t>Ножницы</w:t>
      </w:r>
    </w:p>
    <w:p w:rsidR="005F5138" w:rsidRPr="00637CDD" w:rsidRDefault="005F5138" w:rsidP="00637CDD">
      <w:pPr>
        <w:spacing w:before="100" w:beforeAutospacing="1"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0F20F0">
        <w:rPr>
          <w:rFonts w:ascii="Times New Roman" w:hAnsi="Times New Roman"/>
          <w:b/>
          <w:bCs/>
          <w:i/>
          <w:sz w:val="24"/>
          <w:szCs w:val="24"/>
          <w:lang w:eastAsia="ru-RU"/>
        </w:rPr>
        <w:t>Электронные ресурсы</w:t>
      </w:r>
    </w:p>
    <w:p w:rsidR="005F5138" w:rsidRPr="00C9780D" w:rsidRDefault="005F5138" w:rsidP="000F20F0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C9780D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.Диск. Что такое искусство. ООО «Видеостудия Кварт» </w:t>
      </w:r>
      <w:r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C9780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ckvart</w:t>
      </w:r>
      <w:proofErr w:type="spellEnd"/>
      <w:r w:rsidRPr="00C9780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</w:p>
    <w:p w:rsidR="005F5138" w:rsidRPr="00824E70" w:rsidRDefault="005F5138" w:rsidP="000F20F0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sz w:val="24"/>
          <w:szCs w:val="24"/>
          <w:lang w:eastAsia="ru-RU"/>
        </w:rPr>
        <w:t xml:space="preserve"> Диск «Русский народный костюм».</w:t>
      </w:r>
      <w:r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C9780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swavt</w:t>
      </w:r>
      <w:proofErr w:type="spellEnd"/>
      <w:r w:rsidRPr="00C9780D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C9780D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F5138" w:rsidRPr="00824E70" w:rsidRDefault="005F5138" w:rsidP="000F20F0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 xml:space="preserve">3. Фильм «Народные промыслы». ФГУП «Фильмофонд </w:t>
      </w:r>
      <w:proofErr w:type="spellStart"/>
      <w:r w:rsidRPr="00824E70">
        <w:rPr>
          <w:rFonts w:ascii="Times New Roman" w:hAnsi="Times New Roman"/>
          <w:sz w:val="24"/>
          <w:szCs w:val="24"/>
          <w:lang w:eastAsia="ru-RU"/>
        </w:rPr>
        <w:t>Центрнаучфильм</w:t>
      </w:r>
      <w:proofErr w:type="spellEnd"/>
      <w:r w:rsidRPr="00824E70">
        <w:rPr>
          <w:rFonts w:ascii="Times New Roman" w:hAnsi="Times New Roman"/>
          <w:sz w:val="24"/>
          <w:szCs w:val="24"/>
          <w:lang w:eastAsia="ru-RU"/>
        </w:rPr>
        <w:t>». Видеостудия «Кварт». М., 2007.</w:t>
      </w:r>
      <w:r w:rsidRPr="00824E70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</w:p>
    <w:p w:rsidR="005F5138" w:rsidRPr="000F20F0" w:rsidRDefault="005F5138" w:rsidP="000F20F0">
      <w:pPr>
        <w:spacing w:before="100" w:beforeAutospacing="1"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F20F0">
        <w:rPr>
          <w:rFonts w:ascii="Times New Roman" w:hAnsi="Times New Roman"/>
          <w:b/>
          <w:bCs/>
          <w:i/>
          <w:sz w:val="24"/>
          <w:szCs w:val="24"/>
          <w:lang w:eastAsia="ru-RU"/>
        </w:rPr>
        <w:lastRenderedPageBreak/>
        <w:t>Интернет ресурсы</w:t>
      </w:r>
    </w:p>
    <w:p w:rsidR="005F5138" w:rsidRPr="00301F66" w:rsidRDefault="005F5138" w:rsidP="00824E70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1F66">
        <w:rPr>
          <w:rFonts w:ascii="Times New Roman" w:hAnsi="Times New Roman"/>
          <w:sz w:val="24"/>
          <w:szCs w:val="24"/>
          <w:u w:val="single"/>
          <w:lang w:eastAsia="ru-RU"/>
        </w:rPr>
        <w:t>http://www.renclassic.ru/Ru/33/1133/1283/</w:t>
      </w:r>
    </w:p>
    <w:p w:rsidR="005F5138" w:rsidRPr="00301F66" w:rsidRDefault="005F5138" w:rsidP="00874F6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1F66">
        <w:rPr>
          <w:rFonts w:ascii="Times New Roman" w:hAnsi="Times New Roman"/>
          <w:sz w:val="24"/>
          <w:szCs w:val="24"/>
          <w:u w:val="single"/>
          <w:lang w:eastAsia="ru-RU"/>
        </w:rPr>
        <w:t>http://www.heyhey.ru/tag/фараон/</w:t>
      </w:r>
      <w:bookmarkStart w:id="1" w:name="bookmark10"/>
      <w:bookmarkEnd w:id="1"/>
      <w:r w:rsidRPr="00301F66">
        <w:rPr>
          <w:rFonts w:ascii="Times New Roman" w:hAnsi="Times New Roman"/>
          <w:sz w:val="24"/>
          <w:szCs w:val="24"/>
          <w:u w:val="single"/>
        </w:rPr>
        <w:t xml:space="preserve">  </w:t>
      </w:r>
    </w:p>
    <w:p w:rsidR="005F5138" w:rsidRPr="00301F66" w:rsidRDefault="001A564C" w:rsidP="00874F6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hyperlink r:id="rId5" w:history="1"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</w:rPr>
          <w:t>http://fcior.edu.ru/</w:t>
        </w:r>
      </w:hyperlink>
    </w:p>
    <w:p w:rsidR="005F5138" w:rsidRPr="00301F66" w:rsidRDefault="001A564C" w:rsidP="00874F6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hyperlink r:id="rId6" w:history="1"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</w:rPr>
          <w:t>://</w:t>
        </w:r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school</w:t>
        </w:r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</w:rPr>
          <w:t>-</w:t>
        </w:r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collection</w:t>
        </w:r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edu</w:t>
        </w:r>
        <w:proofErr w:type="spellEnd"/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</w:rPr>
          <w:t>/</w:t>
        </w:r>
      </w:hyperlink>
    </w:p>
    <w:p w:rsidR="005F5138" w:rsidRPr="00301F66" w:rsidRDefault="001A564C" w:rsidP="00301F66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hyperlink r:id="rId7" w:tgtFrame="_blank" w:history="1"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bdr w:val="none" w:sz="0" w:space="0" w:color="auto" w:frame="1"/>
          </w:rPr>
          <w:t>http://jivopis.ru/</w:t>
        </w:r>
      </w:hyperlink>
    </w:p>
    <w:p w:rsidR="005F5138" w:rsidRPr="00301F66" w:rsidRDefault="001A564C" w:rsidP="00301F66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hyperlink r:id="rId8" w:tgtFrame="_blank" w:history="1"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bdr w:val="none" w:sz="0" w:space="0" w:color="auto" w:frame="1"/>
          </w:rPr>
          <w:t>http://izoselfportrait.narod.ru/</w:t>
        </w:r>
      </w:hyperlink>
    </w:p>
    <w:p w:rsidR="005F5138" w:rsidRPr="00301F66" w:rsidRDefault="001A564C" w:rsidP="00301F66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hyperlink r:id="rId9" w:tgtFrame="_blank" w:history="1"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bdr w:val="none" w:sz="0" w:space="0" w:color="auto" w:frame="1"/>
          </w:rPr>
          <w:t>http://www.art-catalog.ru/</w:t>
        </w:r>
      </w:hyperlink>
    </w:p>
    <w:p w:rsidR="005F5138" w:rsidRPr="00301F66" w:rsidRDefault="001A564C" w:rsidP="00301F66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hyperlink r:id="rId10" w:tgtFrame="_blank" w:history="1"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bdr w:val="none" w:sz="0" w:space="0" w:color="auto" w:frame="1"/>
          </w:rPr>
          <w:t>http://www.plakaty.ru/</w:t>
        </w:r>
      </w:hyperlink>
    </w:p>
    <w:p w:rsidR="005F5138" w:rsidRPr="00301F66" w:rsidRDefault="001A564C" w:rsidP="00301F66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hyperlink r:id="rId11" w:tgtFrame="_blank" w:history="1"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bdr w:val="none" w:sz="0" w:space="0" w:color="auto" w:frame="1"/>
          </w:rPr>
          <w:t>http://www.nearyou.ru/</w:t>
        </w:r>
      </w:hyperlink>
    </w:p>
    <w:p w:rsidR="005F5138" w:rsidRPr="00301F66" w:rsidRDefault="001A564C" w:rsidP="00301F66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hyperlink r:id="rId12" w:tgtFrame="_blank" w:history="1">
        <w:r w:rsidR="005F5138" w:rsidRPr="00301F66">
          <w:rPr>
            <w:rStyle w:val="a4"/>
            <w:rFonts w:ascii="Times New Roman" w:hAnsi="Times New Roman"/>
            <w:color w:val="auto"/>
            <w:sz w:val="24"/>
            <w:szCs w:val="24"/>
            <w:bdr w:val="none" w:sz="0" w:space="0" w:color="auto" w:frame="1"/>
          </w:rPr>
          <w:t>http://www.kulturamira.ru/</w:t>
        </w:r>
      </w:hyperlink>
    </w:p>
    <w:p w:rsidR="005F5138" w:rsidRPr="000F20F0" w:rsidRDefault="005F5138" w:rsidP="000F20F0">
      <w:pPr>
        <w:spacing w:before="100" w:beforeAutospacing="1"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0F20F0">
        <w:rPr>
          <w:rFonts w:ascii="Times New Roman" w:hAnsi="Times New Roman"/>
          <w:b/>
          <w:bCs/>
          <w:i/>
          <w:sz w:val="24"/>
          <w:szCs w:val="24"/>
          <w:lang w:eastAsia="ru-RU"/>
        </w:rPr>
        <w:t>Технические средства обучения.</w:t>
      </w:r>
    </w:p>
    <w:p w:rsidR="005F5138" w:rsidRPr="00824E70" w:rsidRDefault="005F5138" w:rsidP="00824E70">
      <w:pPr>
        <w:numPr>
          <w:ilvl w:val="0"/>
          <w:numId w:val="18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Экспозиционный экран.</w:t>
      </w:r>
    </w:p>
    <w:p w:rsidR="005F5138" w:rsidRPr="00824E70" w:rsidRDefault="005F5138" w:rsidP="00824E70">
      <w:pPr>
        <w:numPr>
          <w:ilvl w:val="0"/>
          <w:numId w:val="18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Персональный компьютер</w:t>
      </w:r>
    </w:p>
    <w:p w:rsidR="005F5138" w:rsidRDefault="005F5138" w:rsidP="003934C6">
      <w:pPr>
        <w:numPr>
          <w:ilvl w:val="0"/>
          <w:numId w:val="18"/>
        </w:numPr>
        <w:spacing w:before="100" w:beforeAutospacing="1" w:after="0" w:line="301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Образовательные ресурсы (диски).</w:t>
      </w:r>
      <w:bookmarkStart w:id="2" w:name="bookmark11"/>
      <w:bookmarkEnd w:id="2"/>
    </w:p>
    <w:p w:rsidR="005F5138" w:rsidRPr="000F20F0" w:rsidRDefault="005F5138" w:rsidP="000F20F0">
      <w:pPr>
        <w:spacing w:before="100" w:beforeAutospacing="1" w:after="0" w:line="301" w:lineRule="atLeast"/>
        <w:rPr>
          <w:rFonts w:ascii="Times New Roman" w:hAnsi="Times New Roman"/>
          <w:i/>
          <w:sz w:val="24"/>
          <w:szCs w:val="24"/>
          <w:lang w:eastAsia="ru-RU"/>
        </w:rPr>
      </w:pPr>
      <w:r w:rsidRPr="000F20F0">
        <w:rPr>
          <w:rFonts w:ascii="Times New Roman" w:hAnsi="Times New Roman"/>
          <w:b/>
          <w:bCs/>
          <w:i/>
          <w:sz w:val="24"/>
          <w:szCs w:val="24"/>
          <w:lang w:eastAsia="ru-RU"/>
        </w:rPr>
        <w:t>Модели и натурный фонд.</w:t>
      </w:r>
    </w:p>
    <w:p w:rsidR="005F5138" w:rsidRPr="00824E70" w:rsidRDefault="005F5138" w:rsidP="00824E70">
      <w:pPr>
        <w:numPr>
          <w:ilvl w:val="0"/>
          <w:numId w:val="20"/>
        </w:numPr>
        <w:spacing w:before="100" w:beforeAutospacing="1" w:after="0" w:line="289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Изделия декоративно-прикладного искусства и народных промыслов.</w:t>
      </w:r>
    </w:p>
    <w:p w:rsidR="005F5138" w:rsidRPr="00824E70" w:rsidRDefault="005F5138" w:rsidP="00824E70">
      <w:pPr>
        <w:numPr>
          <w:ilvl w:val="0"/>
          <w:numId w:val="20"/>
        </w:numPr>
        <w:spacing w:before="100" w:beforeAutospacing="1" w:after="0" w:line="289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Керамические изделия.</w:t>
      </w:r>
    </w:p>
    <w:p w:rsidR="005F5138" w:rsidRPr="00445589" w:rsidRDefault="005F5138" w:rsidP="00445589">
      <w:pPr>
        <w:numPr>
          <w:ilvl w:val="0"/>
          <w:numId w:val="20"/>
        </w:numPr>
        <w:spacing w:before="100" w:beforeAutospacing="1" w:after="0" w:line="289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Предметы быта.</w:t>
      </w:r>
    </w:p>
    <w:p w:rsidR="005F5138" w:rsidRPr="000F20F0" w:rsidRDefault="005F5138" w:rsidP="000F20F0">
      <w:pPr>
        <w:spacing w:before="100" w:beforeAutospacing="1" w:after="0" w:line="295" w:lineRule="atLeast"/>
        <w:rPr>
          <w:rFonts w:ascii="Times New Roman" w:hAnsi="Times New Roman"/>
          <w:i/>
          <w:sz w:val="24"/>
          <w:szCs w:val="24"/>
          <w:lang w:eastAsia="ru-RU"/>
        </w:rPr>
      </w:pPr>
      <w:r w:rsidRPr="000F20F0">
        <w:rPr>
          <w:rFonts w:ascii="Times New Roman" w:hAnsi="Times New Roman"/>
          <w:b/>
          <w:bCs/>
          <w:i/>
          <w:sz w:val="24"/>
          <w:szCs w:val="24"/>
          <w:lang w:eastAsia="ru-RU"/>
        </w:rPr>
        <w:t>Оборудование класса.</w:t>
      </w:r>
    </w:p>
    <w:p w:rsidR="005F5138" w:rsidRPr="00824E70" w:rsidRDefault="005F5138" w:rsidP="00824E70">
      <w:pPr>
        <w:numPr>
          <w:ilvl w:val="0"/>
          <w:numId w:val="21"/>
        </w:numPr>
        <w:spacing w:before="100" w:beforeAutospacing="1" w:after="0" w:line="295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Ученические столы двухместные с комплектом стульев.</w:t>
      </w:r>
    </w:p>
    <w:p w:rsidR="005F5138" w:rsidRPr="00824E70" w:rsidRDefault="005F5138" w:rsidP="00824E70">
      <w:pPr>
        <w:numPr>
          <w:ilvl w:val="0"/>
          <w:numId w:val="21"/>
        </w:numPr>
        <w:spacing w:before="100" w:beforeAutospacing="1" w:after="0" w:line="295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Стол учительский.</w:t>
      </w:r>
    </w:p>
    <w:p w:rsidR="005F5138" w:rsidRPr="00824E70" w:rsidRDefault="005F5138" w:rsidP="00824E70">
      <w:pPr>
        <w:numPr>
          <w:ilvl w:val="0"/>
          <w:numId w:val="21"/>
        </w:numPr>
        <w:spacing w:before="100" w:beforeAutospacing="1" w:after="0" w:line="295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Шкаф</w:t>
      </w:r>
      <w:r w:rsidRPr="00824E70">
        <w:rPr>
          <w:rFonts w:ascii="Times New Roman" w:hAnsi="Times New Roman"/>
          <w:sz w:val="24"/>
          <w:szCs w:val="24"/>
          <w:lang w:eastAsia="ru-RU"/>
        </w:rPr>
        <w:t xml:space="preserve"> для хранения учебников, дидактических материалов, пособий и пр.</w:t>
      </w:r>
    </w:p>
    <w:p w:rsidR="005F5138" w:rsidRPr="00445589" w:rsidRDefault="005F5138" w:rsidP="00445589">
      <w:pPr>
        <w:numPr>
          <w:ilvl w:val="0"/>
          <w:numId w:val="21"/>
        </w:numPr>
        <w:spacing w:before="100" w:beforeAutospacing="1" w:after="0" w:line="295" w:lineRule="atLeast"/>
        <w:rPr>
          <w:rFonts w:ascii="Times New Roman" w:hAnsi="Times New Roman"/>
          <w:sz w:val="24"/>
          <w:szCs w:val="24"/>
          <w:lang w:eastAsia="ru-RU"/>
        </w:rPr>
      </w:pPr>
      <w:r w:rsidRPr="00824E70">
        <w:rPr>
          <w:rFonts w:ascii="Times New Roman" w:hAnsi="Times New Roman"/>
          <w:sz w:val="24"/>
          <w:szCs w:val="24"/>
          <w:lang w:eastAsia="ru-RU"/>
        </w:rPr>
        <w:t>Стенд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445589">
        <w:rPr>
          <w:rFonts w:ascii="Times New Roman" w:hAnsi="Times New Roman"/>
          <w:sz w:val="24"/>
          <w:szCs w:val="24"/>
        </w:rPr>
        <w:t>для вывешивания иллюстративного материал.</w:t>
      </w:r>
    </w:p>
    <w:p w:rsidR="005F5138" w:rsidRDefault="005F51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5F5138" w:rsidRDefault="005F5138">
      <w:pPr>
        <w:rPr>
          <w:b/>
          <w:sz w:val="28"/>
          <w:szCs w:val="28"/>
        </w:rPr>
      </w:pPr>
    </w:p>
    <w:p w:rsidR="005F5138" w:rsidRDefault="005F5138">
      <w:pPr>
        <w:rPr>
          <w:b/>
          <w:sz w:val="28"/>
          <w:szCs w:val="28"/>
        </w:rPr>
      </w:pPr>
    </w:p>
    <w:p w:rsidR="005F5138" w:rsidRDefault="005F5138">
      <w:pPr>
        <w:rPr>
          <w:b/>
          <w:sz w:val="28"/>
          <w:szCs w:val="28"/>
        </w:rPr>
      </w:pPr>
    </w:p>
    <w:p w:rsidR="005F5138" w:rsidRDefault="005F5138">
      <w:pPr>
        <w:rPr>
          <w:b/>
          <w:sz w:val="28"/>
          <w:szCs w:val="28"/>
        </w:rPr>
      </w:pPr>
    </w:p>
    <w:p w:rsidR="005F5138" w:rsidRDefault="005F5138">
      <w:pPr>
        <w:rPr>
          <w:b/>
          <w:sz w:val="28"/>
          <w:szCs w:val="28"/>
        </w:rPr>
      </w:pPr>
    </w:p>
    <w:p w:rsidR="005F5138" w:rsidRDefault="005F5138">
      <w:pPr>
        <w:rPr>
          <w:b/>
          <w:sz w:val="28"/>
          <w:szCs w:val="28"/>
        </w:rPr>
      </w:pPr>
    </w:p>
    <w:p w:rsidR="005F5138" w:rsidRDefault="005F5138">
      <w:pPr>
        <w:rPr>
          <w:b/>
          <w:sz w:val="28"/>
          <w:szCs w:val="28"/>
        </w:rPr>
      </w:pPr>
    </w:p>
    <w:p w:rsidR="005F5138" w:rsidRDefault="005F5138">
      <w:pPr>
        <w:rPr>
          <w:b/>
          <w:sz w:val="28"/>
          <w:szCs w:val="28"/>
        </w:rPr>
      </w:pPr>
    </w:p>
    <w:p w:rsidR="005F5138" w:rsidRDefault="005F5138">
      <w:pPr>
        <w:rPr>
          <w:b/>
          <w:sz w:val="28"/>
          <w:szCs w:val="28"/>
        </w:rPr>
      </w:pPr>
    </w:p>
    <w:p w:rsidR="005F5138" w:rsidRDefault="005F5138">
      <w:pPr>
        <w:rPr>
          <w:b/>
          <w:sz w:val="28"/>
          <w:szCs w:val="28"/>
        </w:rPr>
      </w:pPr>
    </w:p>
    <w:p w:rsidR="005F5138" w:rsidRDefault="005F513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F5138" w:rsidRPr="00791840" w:rsidRDefault="005F5138">
      <w:pPr>
        <w:rPr>
          <w:rFonts w:ascii="Times New Roman" w:hAnsi="Times New Roman"/>
          <w:b/>
          <w:sz w:val="24"/>
          <w:szCs w:val="24"/>
        </w:rPr>
      </w:pPr>
    </w:p>
    <w:sectPr w:rsidR="005F5138" w:rsidRPr="00791840" w:rsidSect="00D46B21">
      <w:pgSz w:w="16838" w:h="11906" w:orient="landscape"/>
      <w:pgMar w:top="3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6A1E"/>
    <w:multiLevelType w:val="multilevel"/>
    <w:tmpl w:val="980EB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E811C7"/>
    <w:multiLevelType w:val="multilevel"/>
    <w:tmpl w:val="6C08C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A36FA"/>
    <w:multiLevelType w:val="multilevel"/>
    <w:tmpl w:val="8146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8D1955"/>
    <w:multiLevelType w:val="multilevel"/>
    <w:tmpl w:val="28B4E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9375AE"/>
    <w:multiLevelType w:val="multilevel"/>
    <w:tmpl w:val="C16E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856A25"/>
    <w:multiLevelType w:val="multilevel"/>
    <w:tmpl w:val="D0D8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92097B"/>
    <w:multiLevelType w:val="hybridMultilevel"/>
    <w:tmpl w:val="B4325606"/>
    <w:lvl w:ilvl="0" w:tplc="0419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7">
    <w:nsid w:val="19B31D4F"/>
    <w:multiLevelType w:val="multilevel"/>
    <w:tmpl w:val="C260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690266E"/>
    <w:multiLevelType w:val="multilevel"/>
    <w:tmpl w:val="EAD45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CD43D3"/>
    <w:multiLevelType w:val="multilevel"/>
    <w:tmpl w:val="5704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4326F3"/>
    <w:multiLevelType w:val="multilevel"/>
    <w:tmpl w:val="ECEEE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BE26FDA"/>
    <w:multiLevelType w:val="multilevel"/>
    <w:tmpl w:val="7BE2F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DC53130"/>
    <w:multiLevelType w:val="multilevel"/>
    <w:tmpl w:val="7214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2C2B43"/>
    <w:multiLevelType w:val="multilevel"/>
    <w:tmpl w:val="B4A4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63779D"/>
    <w:multiLevelType w:val="multilevel"/>
    <w:tmpl w:val="02002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600EE0"/>
    <w:multiLevelType w:val="multilevel"/>
    <w:tmpl w:val="A45E1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3DC6B80"/>
    <w:multiLevelType w:val="multilevel"/>
    <w:tmpl w:val="AEEAD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E47392"/>
    <w:multiLevelType w:val="multilevel"/>
    <w:tmpl w:val="CE9E3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5B3078A"/>
    <w:multiLevelType w:val="multilevel"/>
    <w:tmpl w:val="DD1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2D1202"/>
    <w:multiLevelType w:val="multilevel"/>
    <w:tmpl w:val="2764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9B0BAF"/>
    <w:multiLevelType w:val="multilevel"/>
    <w:tmpl w:val="B558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696170"/>
    <w:multiLevelType w:val="hybridMultilevel"/>
    <w:tmpl w:val="AB3E063E"/>
    <w:lvl w:ilvl="0" w:tplc="CFFCB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2FF283C"/>
    <w:multiLevelType w:val="multilevel"/>
    <w:tmpl w:val="9604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1D6486"/>
    <w:multiLevelType w:val="multilevel"/>
    <w:tmpl w:val="8506C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8084D6E"/>
    <w:multiLevelType w:val="hybridMultilevel"/>
    <w:tmpl w:val="83305692"/>
    <w:lvl w:ilvl="0" w:tplc="04190001">
      <w:start w:val="1"/>
      <w:numFmt w:val="bullet"/>
      <w:lvlText w:val=""/>
      <w:lvlJc w:val="left"/>
      <w:pPr>
        <w:ind w:left="8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2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4324" w:hanging="360"/>
      </w:pPr>
      <w:rPr>
        <w:rFonts w:ascii="Wingdings" w:hAnsi="Wingdings" w:hint="default"/>
      </w:rPr>
    </w:lvl>
  </w:abstractNum>
  <w:abstractNum w:abstractNumId="25">
    <w:nsid w:val="6DB7417A"/>
    <w:multiLevelType w:val="hybridMultilevel"/>
    <w:tmpl w:val="3F725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9425D5"/>
    <w:multiLevelType w:val="multilevel"/>
    <w:tmpl w:val="0C3C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E50A44"/>
    <w:multiLevelType w:val="multilevel"/>
    <w:tmpl w:val="E28C9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875B6B"/>
    <w:multiLevelType w:val="multilevel"/>
    <w:tmpl w:val="B380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9"/>
  </w:num>
  <w:num w:numId="3">
    <w:abstractNumId w:val="1"/>
  </w:num>
  <w:num w:numId="4">
    <w:abstractNumId w:val="28"/>
  </w:num>
  <w:num w:numId="5">
    <w:abstractNumId w:val="4"/>
  </w:num>
  <w:num w:numId="6">
    <w:abstractNumId w:val="8"/>
  </w:num>
  <w:num w:numId="7">
    <w:abstractNumId w:val="16"/>
  </w:num>
  <w:num w:numId="8">
    <w:abstractNumId w:val="26"/>
  </w:num>
  <w:num w:numId="9">
    <w:abstractNumId w:val="9"/>
  </w:num>
  <w:num w:numId="10">
    <w:abstractNumId w:val="5"/>
  </w:num>
  <w:num w:numId="11">
    <w:abstractNumId w:val="3"/>
  </w:num>
  <w:num w:numId="12">
    <w:abstractNumId w:val="7"/>
  </w:num>
  <w:num w:numId="13">
    <w:abstractNumId w:val="20"/>
  </w:num>
  <w:num w:numId="14">
    <w:abstractNumId w:val="27"/>
  </w:num>
  <w:num w:numId="15">
    <w:abstractNumId w:val="2"/>
  </w:num>
  <w:num w:numId="16">
    <w:abstractNumId w:val="18"/>
  </w:num>
  <w:num w:numId="17">
    <w:abstractNumId w:val="14"/>
  </w:num>
  <w:num w:numId="18">
    <w:abstractNumId w:val="23"/>
  </w:num>
  <w:num w:numId="19">
    <w:abstractNumId w:val="15"/>
  </w:num>
  <w:num w:numId="20">
    <w:abstractNumId w:val="11"/>
  </w:num>
  <w:num w:numId="21">
    <w:abstractNumId w:val="10"/>
  </w:num>
  <w:num w:numId="22">
    <w:abstractNumId w:val="13"/>
  </w:num>
  <w:num w:numId="23">
    <w:abstractNumId w:val="6"/>
  </w:num>
  <w:num w:numId="24">
    <w:abstractNumId w:val="22"/>
  </w:num>
  <w:num w:numId="25">
    <w:abstractNumId w:val="21"/>
  </w:num>
  <w:num w:numId="26">
    <w:abstractNumId w:val="17"/>
  </w:num>
  <w:num w:numId="27">
    <w:abstractNumId w:val="12"/>
  </w:num>
  <w:num w:numId="28">
    <w:abstractNumId w:val="24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602"/>
    <w:rsid w:val="00040EC1"/>
    <w:rsid w:val="00080DEC"/>
    <w:rsid w:val="00081D10"/>
    <w:rsid w:val="000C1D9E"/>
    <w:rsid w:val="000D3671"/>
    <w:rsid w:val="000F20F0"/>
    <w:rsid w:val="00120602"/>
    <w:rsid w:val="00143A7D"/>
    <w:rsid w:val="001A564C"/>
    <w:rsid w:val="002D4EE2"/>
    <w:rsid w:val="00301F66"/>
    <w:rsid w:val="003106FE"/>
    <w:rsid w:val="00337FCA"/>
    <w:rsid w:val="00342E18"/>
    <w:rsid w:val="00367052"/>
    <w:rsid w:val="003715D1"/>
    <w:rsid w:val="00381EDD"/>
    <w:rsid w:val="00382449"/>
    <w:rsid w:val="003934C6"/>
    <w:rsid w:val="003C00F8"/>
    <w:rsid w:val="003C5AB8"/>
    <w:rsid w:val="003E0E11"/>
    <w:rsid w:val="003E5412"/>
    <w:rsid w:val="00445589"/>
    <w:rsid w:val="0047742A"/>
    <w:rsid w:val="004A4DF2"/>
    <w:rsid w:val="004E3830"/>
    <w:rsid w:val="004F157E"/>
    <w:rsid w:val="004F5DF6"/>
    <w:rsid w:val="00571D3F"/>
    <w:rsid w:val="005B1EA0"/>
    <w:rsid w:val="005C7D65"/>
    <w:rsid w:val="005F363C"/>
    <w:rsid w:val="005F5138"/>
    <w:rsid w:val="00637CDD"/>
    <w:rsid w:val="00670E1F"/>
    <w:rsid w:val="00672A53"/>
    <w:rsid w:val="0069203A"/>
    <w:rsid w:val="006975D7"/>
    <w:rsid w:val="006E3532"/>
    <w:rsid w:val="00712169"/>
    <w:rsid w:val="00717C03"/>
    <w:rsid w:val="00747EB7"/>
    <w:rsid w:val="00791840"/>
    <w:rsid w:val="007A425D"/>
    <w:rsid w:val="007C65CE"/>
    <w:rsid w:val="007D039E"/>
    <w:rsid w:val="00824E70"/>
    <w:rsid w:val="0083266F"/>
    <w:rsid w:val="00874F68"/>
    <w:rsid w:val="008A0985"/>
    <w:rsid w:val="008C318C"/>
    <w:rsid w:val="008F236C"/>
    <w:rsid w:val="00927B8C"/>
    <w:rsid w:val="00940551"/>
    <w:rsid w:val="00965FCA"/>
    <w:rsid w:val="00A10AA3"/>
    <w:rsid w:val="00A44FF5"/>
    <w:rsid w:val="00AA5C13"/>
    <w:rsid w:val="00AB053F"/>
    <w:rsid w:val="00B108FE"/>
    <w:rsid w:val="00B338E8"/>
    <w:rsid w:val="00B60BA8"/>
    <w:rsid w:val="00B74E57"/>
    <w:rsid w:val="00BB076D"/>
    <w:rsid w:val="00BF5900"/>
    <w:rsid w:val="00C3330F"/>
    <w:rsid w:val="00C94FF2"/>
    <w:rsid w:val="00C9780D"/>
    <w:rsid w:val="00CB34AE"/>
    <w:rsid w:val="00CC1E3F"/>
    <w:rsid w:val="00CC3991"/>
    <w:rsid w:val="00D46B21"/>
    <w:rsid w:val="00DB04DF"/>
    <w:rsid w:val="00DB2163"/>
    <w:rsid w:val="00DD76FF"/>
    <w:rsid w:val="00E4772E"/>
    <w:rsid w:val="00E66F44"/>
    <w:rsid w:val="00E74DD0"/>
    <w:rsid w:val="00E871FC"/>
    <w:rsid w:val="00E95B34"/>
    <w:rsid w:val="00EB2DD7"/>
    <w:rsid w:val="00EF083B"/>
    <w:rsid w:val="00F206BB"/>
    <w:rsid w:val="00F37DD4"/>
    <w:rsid w:val="00F716BA"/>
    <w:rsid w:val="00F803D8"/>
    <w:rsid w:val="00FB34AD"/>
    <w:rsid w:val="00FC54AD"/>
    <w:rsid w:val="00FF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301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301F6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120602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824E70"/>
    <w:rPr>
      <w:rFonts w:cs="Times New Roman"/>
      <w:color w:val="000080"/>
      <w:u w:val="single"/>
    </w:rPr>
  </w:style>
  <w:style w:type="paragraph" w:styleId="a5">
    <w:name w:val="No Spacing"/>
    <w:basedOn w:val="a"/>
    <w:uiPriority w:val="99"/>
    <w:qFormat/>
    <w:rsid w:val="00965FCA"/>
    <w:pPr>
      <w:spacing w:after="0" w:line="240" w:lineRule="auto"/>
    </w:pPr>
    <w:rPr>
      <w:sz w:val="24"/>
      <w:szCs w:val="32"/>
      <w:lang w:val="en-US"/>
    </w:rPr>
  </w:style>
  <w:style w:type="paragraph" w:styleId="a6">
    <w:name w:val="List Paragraph"/>
    <w:basedOn w:val="a"/>
    <w:uiPriority w:val="99"/>
    <w:qFormat/>
    <w:rsid w:val="00874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0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zoselfportrait.narod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ivopis.ru/" TargetMode="External"/><Relationship Id="rId12" Type="http://schemas.openxmlformats.org/officeDocument/2006/relationships/hyperlink" Target="http://www.kulturamir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www.nearyou.ru/" TargetMode="External"/><Relationship Id="rId5" Type="http://schemas.openxmlformats.org/officeDocument/2006/relationships/hyperlink" Target="http://fcior.edu.ru/" TargetMode="External"/><Relationship Id="rId10" Type="http://schemas.openxmlformats.org/officeDocument/2006/relationships/hyperlink" Target="http://www.plakat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-catalog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2969</Words>
  <Characters>16929</Characters>
  <Application>Microsoft Office Word</Application>
  <DocSecurity>0</DocSecurity>
  <Lines>141</Lines>
  <Paragraphs>39</Paragraphs>
  <ScaleCrop>false</ScaleCrop>
  <Company>Reanimator Extreme Edition</Company>
  <LinksUpToDate>false</LinksUpToDate>
  <CharactersWithSpaces>19859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2014-02-22T11:53:00Z</cp:lastPrinted>
  <dcterms:created xsi:type="dcterms:W3CDTF">2014-02-22T11:49:00Z</dcterms:created>
  <dcterms:modified xsi:type="dcterms:W3CDTF">2020-03-09T10:35:00Z</dcterms:modified>
</cp:coreProperties>
</file>